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FB034E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FB034E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FB034E">
        <w:rPr>
          <w:rFonts w:ascii="PT Astra Serif" w:hAnsi="PT Astra Serif"/>
          <w:u w:val="single"/>
        </w:rPr>
        <w:t>Пуровского</w:t>
      </w:r>
      <w:proofErr w:type="spellEnd"/>
      <w:r w:rsidRPr="00FB034E">
        <w:rPr>
          <w:rFonts w:ascii="PT Astra Serif" w:hAnsi="PT Astra Serif"/>
          <w:u w:val="single"/>
        </w:rPr>
        <w:t xml:space="preserve"> района от 22.07.2021г. № 364-ПА</w:t>
      </w:r>
      <w:r w:rsidRPr="00FB034E">
        <w:rPr>
          <w:rFonts w:ascii="PT Astra Serif" w:hAnsi="PT Astra Serif"/>
        </w:rPr>
        <w:t xml:space="preserve"> </w:t>
      </w:r>
      <w:r w:rsidRPr="00FB034E">
        <w:rPr>
          <w:rFonts w:ascii="PT Astra Serif" w:hAnsi="PT Astra Serif"/>
          <w:bCs/>
          <w:u w:val="single"/>
        </w:rPr>
        <w:t>«</w:t>
      </w:r>
      <w:r w:rsidRPr="00FB034E">
        <w:rPr>
          <w:rFonts w:ascii="PT Astra Serif" w:hAnsi="PT Astra Serif"/>
          <w:u w:val="single"/>
        </w:rPr>
        <w:t xml:space="preserve">О внесении изменений в Порядок предоставления грантов, связанных с расширением и развитием бизнеса, утвержденный постановлением Администрации </w:t>
      </w:r>
      <w:proofErr w:type="spellStart"/>
      <w:r w:rsidRPr="00FB034E">
        <w:rPr>
          <w:rFonts w:ascii="PT Astra Serif" w:hAnsi="PT Astra Serif"/>
          <w:u w:val="single"/>
        </w:rPr>
        <w:t>Пуровского</w:t>
      </w:r>
      <w:proofErr w:type="spellEnd"/>
      <w:r w:rsidRPr="00FB034E">
        <w:rPr>
          <w:rFonts w:ascii="PT Astra Serif" w:hAnsi="PT Astra Serif"/>
          <w:u w:val="single"/>
        </w:rPr>
        <w:t xml:space="preserve"> </w:t>
      </w:r>
      <w:proofErr w:type="spellStart"/>
      <w:r w:rsidRPr="00FB034E">
        <w:rPr>
          <w:rFonts w:ascii="PT Astra Serif" w:hAnsi="PT Astra Serif"/>
          <w:u w:val="single"/>
        </w:rPr>
        <w:t>орайона</w:t>
      </w:r>
      <w:proofErr w:type="spellEnd"/>
      <w:r w:rsidRPr="00FB034E">
        <w:rPr>
          <w:rFonts w:ascii="PT Astra Serif" w:hAnsi="PT Astra Serif"/>
          <w:u w:val="single"/>
        </w:rPr>
        <w:t xml:space="preserve"> от 04 июня 2021 года </w:t>
      </w:r>
      <w:r>
        <w:rPr>
          <w:rFonts w:ascii="PT Astra Serif" w:hAnsi="PT Astra Serif"/>
          <w:u w:val="single"/>
        </w:rPr>
        <w:t xml:space="preserve">                  ё</w:t>
      </w:r>
      <w:bookmarkStart w:id="0" w:name="_GoBack"/>
      <w:bookmarkEnd w:id="0"/>
      <w:r w:rsidRPr="00FB034E">
        <w:rPr>
          <w:rFonts w:ascii="PT Astra Serif" w:hAnsi="PT Astra Serif"/>
          <w:u w:val="single"/>
        </w:rPr>
        <w:t>№ 269-ПА»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</w:t>
      </w:r>
      <w:r w:rsidR="00601172">
        <w:t xml:space="preserve">, и </w:t>
      </w:r>
      <w:proofErr w:type="spellStart"/>
      <w:r w:rsidR="00601172">
        <w:t>самозанятым</w:t>
      </w:r>
      <w:proofErr w:type="spellEnd"/>
      <w:r w:rsidR="00601172"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</w:t>
      </w:r>
      <w:r w:rsidR="007B2D1B">
        <w:rPr>
          <w:rFonts w:eastAsia="Calibri"/>
          <w:u w:val="single"/>
          <w:lang w:eastAsia="en-US"/>
        </w:rPr>
        <w:t>ого и среднего бизнеса (единиц);</w:t>
      </w:r>
    </w:p>
    <w:p w:rsidR="00601172" w:rsidRDefault="00601172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в) увеличение (сохранение) числа лиц, применяющих специальный налоговый режим «Налог на профессиональный доход».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Default="00601172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601172">
        <w:rPr>
          <w:rFonts w:ascii="PT Astra Serif" w:hAnsi="PT Astra Serif"/>
          <w:u w:val="single"/>
        </w:rPr>
        <w:t>Получатель гранта в течение 1 (одного) года с даты получения гранта обязан предоставить уполномоченному органу отчетность о целевом использовании полученных бюджетных средств</w:t>
      </w:r>
      <w:r w:rsidR="00024956" w:rsidRPr="00024956">
        <w:rPr>
          <w:rFonts w:ascii="PT Astra Serif" w:hAnsi="PT Astra Serif"/>
          <w:u w:val="single"/>
        </w:rPr>
        <w:t>.</w:t>
      </w:r>
    </w:p>
    <w:p w:rsidR="00024956" w:rsidRPr="00601172" w:rsidRDefault="00601172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601172">
        <w:rPr>
          <w:rFonts w:ascii="PT Astra Serif" w:hAnsi="PT Astra Serif"/>
          <w:u w:val="single"/>
        </w:rPr>
        <w:t>Получатель гранта представляют в уполномоченный орган информацию о ходе реализации бизнес-проекта в соответствии с условиями договора. Отчет предоставляется не позднее 30 апреля года, следующего за отчетным годом.</w:t>
      </w:r>
    </w:p>
    <w:p w:rsidR="007B2D1B" w:rsidRPr="0063203D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</w:rPr>
        <w:t>Главный распорядитель бюджетных средств</w:t>
      </w:r>
      <w:r>
        <w:rPr>
          <w:rFonts w:ascii="PT Astra Serif" w:hAnsi="PT Astra Serif"/>
          <w:lang w:val="ru-RU"/>
        </w:rPr>
        <w:t>,</w:t>
      </w:r>
      <w:r w:rsidRPr="001E53DE">
        <w:rPr>
          <w:rFonts w:ascii="PT Astra Serif" w:hAnsi="PT Astra Serif"/>
        </w:rPr>
        <w:t xml:space="preserve"> </w:t>
      </w:r>
      <w:r w:rsidRPr="0063203D">
        <w:rPr>
          <w:rFonts w:ascii="PT Astra Serif" w:hAnsi="PT Astra Serif"/>
        </w:rPr>
        <w:t>уполномоченный орган</w:t>
      </w:r>
      <w:r>
        <w:rPr>
          <w:rFonts w:ascii="PT Astra Serif" w:hAnsi="PT Astra Serif"/>
          <w:lang w:val="ru-RU"/>
        </w:rPr>
        <w:t>,</w:t>
      </w:r>
      <w:r w:rsidRPr="00F469F9">
        <w:rPr>
          <w:rFonts w:ascii="PT Astra Serif" w:hAnsi="PT Astra Serif"/>
        </w:rPr>
        <w:t xml:space="preserve"> орган </w:t>
      </w:r>
      <w:r>
        <w:rPr>
          <w:rFonts w:ascii="PT Astra Serif" w:hAnsi="PT Astra Serif"/>
          <w:lang w:val="ru-RU"/>
        </w:rPr>
        <w:t xml:space="preserve">государственного и </w:t>
      </w:r>
      <w:r w:rsidRPr="00F469F9">
        <w:rPr>
          <w:rFonts w:ascii="PT Astra Serif" w:hAnsi="PT Astra Serif"/>
        </w:rPr>
        <w:t xml:space="preserve">муниципального финансового </w:t>
      </w:r>
      <w:r w:rsidRPr="0063203D">
        <w:rPr>
          <w:rFonts w:ascii="PT Astra Serif" w:hAnsi="PT Astra Serif"/>
        </w:rPr>
        <w:t>контроля</w:t>
      </w:r>
      <w:r w:rsidRPr="0063203D">
        <w:rPr>
          <w:rFonts w:ascii="PT Astra Serif" w:hAnsi="PT Astra Serif"/>
          <w:lang w:val="ru-RU"/>
        </w:rPr>
        <w:t>:</w:t>
      </w:r>
      <w:r w:rsidRPr="0063203D">
        <w:rPr>
          <w:rFonts w:ascii="PT Astra Serif" w:hAnsi="PT Astra Serif"/>
        </w:rPr>
        <w:t xml:space="preserve"> 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осуществляют проверку соблюдения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lastRenderedPageBreak/>
        <w:t xml:space="preserve">- </w:t>
      </w:r>
      <w:r w:rsidRPr="00F469F9">
        <w:rPr>
          <w:rFonts w:ascii="PT Astra Serif" w:hAnsi="PT Astra Serif"/>
        </w:rPr>
        <w:t xml:space="preserve">осуществляют контроль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 и соблюдения условий </w:t>
      </w:r>
      <w:r>
        <w:rPr>
          <w:rFonts w:ascii="PT Astra Serif" w:hAnsi="PT Astra Serif"/>
          <w:lang w:val="ru-RU"/>
        </w:rPr>
        <w:t>д</w:t>
      </w:r>
      <w:r w:rsidRPr="00F469F9">
        <w:rPr>
          <w:rFonts w:ascii="PT Astra Serif" w:hAnsi="PT Astra Serif"/>
        </w:rPr>
        <w:t xml:space="preserve">оговора путем документарного подтверждения от </w:t>
      </w:r>
      <w:r w:rsidRPr="00F469F9">
        <w:rPr>
          <w:rFonts w:ascii="PT Astra Serif" w:hAnsi="PT Astra Serif"/>
          <w:lang w:val="ru-RU"/>
        </w:rPr>
        <w:t>получателя 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имеют право осуществлять выездную проверку </w:t>
      </w:r>
      <w:r w:rsidRPr="00F469F9">
        <w:rPr>
          <w:rFonts w:ascii="PT Astra Serif" w:hAnsi="PT Astra Serif"/>
          <w:lang w:val="ru-RU"/>
        </w:rPr>
        <w:t>получателя гранта</w:t>
      </w:r>
      <w:r w:rsidRPr="00F469F9">
        <w:rPr>
          <w:rFonts w:ascii="PT Astra Serif" w:hAnsi="PT Astra Serif"/>
        </w:rPr>
        <w:t xml:space="preserve"> на предмет соблюдения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, а также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>.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Уполномоченный орган: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веде</w:t>
      </w:r>
      <w:r w:rsidRPr="00F469F9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журнал учета бизнес-проектов и д</w:t>
      </w:r>
      <w:r w:rsidRPr="00F469F9">
        <w:rPr>
          <w:rFonts w:ascii="PT Astra Serif" w:hAnsi="PT Astra Serif"/>
        </w:rPr>
        <w:t>оговоров;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- проводит мониторинг деятельности получателей грантов;</w:t>
      </w:r>
    </w:p>
    <w:p w:rsidR="007B2D1B" w:rsidRPr="00876FCB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 xml:space="preserve">- уведомляет получателя гранта о выявлении фактов нецелевого использования гранта </w:t>
      </w:r>
      <w:r w:rsidRPr="00876FCB">
        <w:rPr>
          <w:rFonts w:ascii="PT Astra Serif" w:hAnsi="PT Astra Serif"/>
        </w:rPr>
        <w:t>и необходимости возврата в этих случаях бюджетных средств.</w:t>
      </w:r>
    </w:p>
    <w:p w:rsidR="007B2D1B" w:rsidRPr="007B2D1B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350CF4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350CF4">
        <w:rPr>
          <w:rFonts w:ascii="PT Astra Serif" w:hAnsi="PT Astra Serif"/>
          <w:u w:val="single"/>
          <w:lang w:val="ru-RU"/>
        </w:rPr>
        <w:t xml:space="preserve">такого факта, </w:t>
      </w:r>
      <w:r w:rsidRPr="00350CF4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350CF4">
        <w:rPr>
          <w:rFonts w:ascii="PT Astra Serif" w:hAnsi="PT Astra Serif"/>
          <w:u w:val="single"/>
          <w:lang w:val="ru-RU"/>
        </w:rPr>
        <w:t>гранта</w:t>
      </w:r>
      <w:r w:rsidRPr="00350CF4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350CF4">
        <w:rPr>
          <w:rFonts w:ascii="PT Astra Serif" w:hAnsi="PT Astra Serif"/>
          <w:u w:val="single"/>
        </w:rPr>
        <w:t>Пуровского</w:t>
      </w:r>
      <w:proofErr w:type="spellEnd"/>
      <w:r w:rsidRPr="00350CF4">
        <w:rPr>
          <w:rFonts w:ascii="PT Astra Serif" w:hAnsi="PT Astra Serif"/>
          <w:u w:val="single"/>
        </w:rPr>
        <w:t xml:space="preserve"> района.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350CF4">
        <w:rPr>
          <w:rFonts w:ascii="PT Astra Serif" w:hAnsi="PT Astra Serif"/>
          <w:color w:val="FF0000"/>
          <w:u w:val="single"/>
        </w:rPr>
        <w:t xml:space="preserve"> </w:t>
      </w:r>
      <w:r w:rsidRPr="00350CF4">
        <w:rPr>
          <w:rFonts w:ascii="PT Astra Serif" w:hAnsi="PT Astra Serif"/>
          <w:u w:val="single"/>
        </w:rPr>
        <w:t>поддержки за счет бюджетных средств в соответствии с настоящим Порядком.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В случае выявления факта прекращения хозяйственной деятельности получателем гранта до истечения </w:t>
      </w:r>
      <w:r w:rsidR="00F37DFA">
        <w:rPr>
          <w:rFonts w:ascii="PT Astra Serif" w:hAnsi="PT Astra Serif"/>
          <w:u w:val="single"/>
        </w:rPr>
        <w:t>1</w:t>
      </w:r>
      <w:r w:rsidRPr="00350CF4">
        <w:rPr>
          <w:rFonts w:ascii="PT Astra Serif" w:hAnsi="PT Astra Serif"/>
          <w:u w:val="single"/>
        </w:rPr>
        <w:t xml:space="preserve"> (</w:t>
      </w:r>
      <w:r w:rsidR="00F37DFA">
        <w:rPr>
          <w:rFonts w:ascii="PT Astra Serif" w:hAnsi="PT Astra Serif"/>
          <w:u w:val="single"/>
        </w:rPr>
        <w:t>одного</w:t>
      </w:r>
      <w:r w:rsidRPr="00350CF4">
        <w:rPr>
          <w:rFonts w:ascii="PT Astra Serif" w:hAnsi="PT Astra Serif"/>
          <w:u w:val="single"/>
        </w:rPr>
        <w:t xml:space="preserve">) </w:t>
      </w:r>
      <w:r w:rsidR="00F37DFA">
        <w:rPr>
          <w:rFonts w:ascii="PT Astra Serif" w:hAnsi="PT Astra Serif"/>
          <w:u w:val="single"/>
        </w:rPr>
        <w:t>года</w:t>
      </w:r>
      <w:r w:rsidRPr="00350CF4">
        <w:rPr>
          <w:rFonts w:ascii="PT Astra Serif" w:hAnsi="PT Astra Serif"/>
          <w:u w:val="single"/>
        </w:rPr>
        <w:t xml:space="preserve"> с даты получения гранта такой получатель гранта лишается в дальнейшем права на получение муниципальной поддержки за счет бюджетных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350CF4">
        <w:rPr>
          <w:rFonts w:ascii="PT Astra Serif" w:hAnsi="PT Astra Serif"/>
          <w:u w:val="single"/>
        </w:rPr>
        <w:t>неосвоении</w:t>
      </w:r>
      <w:proofErr w:type="spellEnd"/>
      <w:r w:rsidRPr="00350CF4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отказе от добровольного возврата средств в срок, указанный в пункте 5.6 </w:t>
      </w:r>
      <w:r>
        <w:rPr>
          <w:rFonts w:ascii="PT Astra Serif" w:hAnsi="PT Astra Serif"/>
          <w:u w:val="single"/>
        </w:rPr>
        <w:t>вышеуказанного Порядка</w:t>
      </w:r>
      <w:r w:rsidRPr="00350CF4">
        <w:rPr>
          <w:rFonts w:ascii="PT Astra Serif" w:hAnsi="PT Astra Serif"/>
          <w:u w:val="single"/>
        </w:rPr>
        <w:t>, бюджетные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C01DB"/>
    <w:rsid w:val="001D4591"/>
    <w:rsid w:val="001E5890"/>
    <w:rsid w:val="002A2546"/>
    <w:rsid w:val="00305F5F"/>
    <w:rsid w:val="00315597"/>
    <w:rsid w:val="00350CF4"/>
    <w:rsid w:val="003C5293"/>
    <w:rsid w:val="003D7D06"/>
    <w:rsid w:val="0042044D"/>
    <w:rsid w:val="0047508A"/>
    <w:rsid w:val="00525AFB"/>
    <w:rsid w:val="00530098"/>
    <w:rsid w:val="00556DB8"/>
    <w:rsid w:val="00601172"/>
    <w:rsid w:val="00603C8D"/>
    <w:rsid w:val="006040C6"/>
    <w:rsid w:val="00636C2A"/>
    <w:rsid w:val="00652C91"/>
    <w:rsid w:val="0066528C"/>
    <w:rsid w:val="006E5F4B"/>
    <w:rsid w:val="007B2D1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154E"/>
    <w:rsid w:val="00F37DFA"/>
    <w:rsid w:val="00FB034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20B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13</cp:revision>
  <cp:lastPrinted>2021-08-26T11:43:00Z</cp:lastPrinted>
  <dcterms:created xsi:type="dcterms:W3CDTF">2020-04-08T05:34:00Z</dcterms:created>
  <dcterms:modified xsi:type="dcterms:W3CDTF">2021-08-26T11:44:00Z</dcterms:modified>
</cp:coreProperties>
</file>