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8E7807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8E7807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8E7807">
        <w:rPr>
          <w:rFonts w:ascii="PT Astra Serif" w:hAnsi="PT Astra Serif"/>
          <w:u w:val="single"/>
        </w:rPr>
        <w:t>Пуровского</w:t>
      </w:r>
      <w:proofErr w:type="spellEnd"/>
      <w:r w:rsidRPr="008E7807">
        <w:rPr>
          <w:rFonts w:ascii="PT Astra Serif" w:hAnsi="PT Astra Serif"/>
          <w:u w:val="single"/>
        </w:rPr>
        <w:t xml:space="preserve"> района от 23.04.2021г. № 210-ПА</w:t>
      </w:r>
      <w:r w:rsidRPr="008E7807">
        <w:rPr>
          <w:rFonts w:ascii="PT Astra Serif" w:hAnsi="PT Astra Serif"/>
        </w:rPr>
        <w:t xml:space="preserve"> </w:t>
      </w:r>
      <w:r w:rsidRPr="008E7807">
        <w:rPr>
          <w:rFonts w:ascii="PT Astra Serif" w:hAnsi="PT Astra Serif"/>
          <w:bCs/>
          <w:u w:val="single"/>
        </w:rPr>
        <w:t>«</w:t>
      </w:r>
      <w:r w:rsidRPr="008E7807">
        <w:rPr>
          <w:rFonts w:ascii="PT Astra Serif" w:hAnsi="PT Astra Serif"/>
          <w:u w:val="single"/>
        </w:rPr>
        <w:t>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Pr="00461646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461646">
        <w:rPr>
          <w:rFonts w:eastAsia="Calibri"/>
          <w:u w:val="single"/>
          <w:lang w:eastAsia="en-US"/>
        </w:rPr>
        <w:t xml:space="preserve">а) </w:t>
      </w:r>
      <w:r w:rsidRPr="00461646">
        <w:rPr>
          <w:u w:val="single"/>
        </w:rPr>
        <w:t xml:space="preserve">оказание финансовой поддержки </w:t>
      </w:r>
      <w:r w:rsidR="00461646" w:rsidRPr="00461646">
        <w:rPr>
          <w:u w:val="single"/>
        </w:rPr>
        <w:t xml:space="preserve">начала деятельности </w:t>
      </w:r>
      <w:proofErr w:type="spellStart"/>
      <w:r w:rsidR="00461646" w:rsidRPr="00461646">
        <w:rPr>
          <w:u w:val="single"/>
        </w:rPr>
        <w:t>самозанятому</w:t>
      </w:r>
      <w:proofErr w:type="spellEnd"/>
      <w:r w:rsidR="00461646" w:rsidRPr="00461646">
        <w:rPr>
          <w:u w:val="single"/>
        </w:rPr>
        <w:t xml:space="preserve"> гражданину за счет бюджетных средств</w:t>
      </w:r>
      <w:r w:rsidRPr="00461646">
        <w:rPr>
          <w:rFonts w:eastAsia="Calibri"/>
          <w:u w:val="single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 w:rsidR="00461646">
        <w:rPr>
          <w:rFonts w:eastAsia="Calibri"/>
          <w:u w:val="single"/>
          <w:lang w:eastAsia="en-US"/>
        </w:rPr>
        <w:t>увеличение численности населения, занятого в малом предпринимательстве, числа лиц, применяющих специальный налоговый режим «Налог на профессиональный доход».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A4217B" w:rsidRDefault="00461646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В соответствии с разделом </w:t>
      </w:r>
      <w:r w:rsidRPr="00A4217B">
        <w:rPr>
          <w:rFonts w:ascii="PT Astra Serif" w:hAnsi="PT Astra Serif"/>
          <w:u w:val="single"/>
          <w:lang w:val="en-US"/>
        </w:rPr>
        <w:t>IV</w:t>
      </w:r>
      <w:r w:rsidRPr="00A4217B">
        <w:rPr>
          <w:rFonts w:ascii="PT Astra Serif" w:hAnsi="PT Astra Serif"/>
          <w:u w:val="single"/>
        </w:rPr>
        <w:t xml:space="preserve"> вышеупомянутого Порядка п</w:t>
      </w:r>
      <w:r w:rsidRPr="00A4217B">
        <w:rPr>
          <w:rFonts w:ascii="PT Astra Serif" w:hAnsi="PT Astra Serif"/>
          <w:u w:val="single"/>
        </w:rPr>
        <w:t>олучатели грантов в течение 1 (одного) года представляют в уполномоченный орган информацию о целевом расходовании средств, в соответствии с условиями договора.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  <w:lang w:val="ru-RU"/>
        </w:rPr>
      </w:pPr>
      <w:r w:rsidRPr="00A4217B">
        <w:rPr>
          <w:rFonts w:ascii="PT Astra Serif" w:hAnsi="PT Astra Serif"/>
          <w:u w:val="single"/>
        </w:rPr>
        <w:t>Главный распорядитель бюджетных средств</w:t>
      </w:r>
      <w:r w:rsidRPr="00A4217B">
        <w:rPr>
          <w:rFonts w:ascii="PT Astra Serif" w:hAnsi="PT Astra Serif"/>
          <w:u w:val="single"/>
          <w:lang w:val="ru-RU"/>
        </w:rPr>
        <w:t>,</w:t>
      </w:r>
      <w:r w:rsidRPr="00A4217B">
        <w:rPr>
          <w:rFonts w:ascii="PT Astra Serif" w:hAnsi="PT Astra Serif"/>
          <w:u w:val="single"/>
        </w:rPr>
        <w:t xml:space="preserve"> уполномоченный орган</w:t>
      </w:r>
      <w:r w:rsidRPr="00A4217B">
        <w:rPr>
          <w:rFonts w:ascii="PT Astra Serif" w:hAnsi="PT Astra Serif"/>
          <w:u w:val="single"/>
          <w:lang w:val="ru-RU"/>
        </w:rPr>
        <w:t>,</w:t>
      </w:r>
      <w:r w:rsidRPr="00A4217B">
        <w:rPr>
          <w:rFonts w:ascii="PT Astra Serif" w:hAnsi="PT Astra Serif"/>
          <w:u w:val="single"/>
        </w:rPr>
        <w:t xml:space="preserve"> орган </w:t>
      </w:r>
      <w:r w:rsidRPr="00A4217B">
        <w:rPr>
          <w:rFonts w:ascii="PT Astra Serif" w:hAnsi="PT Astra Serif"/>
          <w:u w:val="single"/>
          <w:lang w:val="ru-RU"/>
        </w:rPr>
        <w:t xml:space="preserve">государственного и </w:t>
      </w:r>
      <w:r w:rsidRPr="00A4217B">
        <w:rPr>
          <w:rFonts w:ascii="PT Astra Serif" w:hAnsi="PT Astra Serif"/>
          <w:u w:val="single"/>
        </w:rPr>
        <w:t>муниципального финансового контроля</w:t>
      </w:r>
      <w:r w:rsidRPr="00A4217B">
        <w:rPr>
          <w:rFonts w:ascii="PT Astra Serif" w:hAnsi="PT Astra Serif"/>
          <w:u w:val="single"/>
          <w:lang w:val="ru-RU"/>
        </w:rPr>
        <w:t>:</w:t>
      </w:r>
      <w:r w:rsidRPr="00A4217B">
        <w:rPr>
          <w:rFonts w:ascii="PT Astra Serif" w:hAnsi="PT Astra Serif"/>
          <w:u w:val="single"/>
        </w:rPr>
        <w:t xml:space="preserve"> 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  <w:lang w:val="ru-RU"/>
        </w:rPr>
      </w:pPr>
      <w:r w:rsidRPr="00A4217B">
        <w:rPr>
          <w:rFonts w:ascii="PT Astra Serif" w:hAnsi="PT Astra Serif"/>
          <w:u w:val="single"/>
          <w:lang w:val="ru-RU"/>
        </w:rPr>
        <w:t xml:space="preserve">- </w:t>
      </w:r>
      <w:r w:rsidRPr="00A4217B">
        <w:rPr>
          <w:rFonts w:ascii="PT Astra Serif" w:hAnsi="PT Astra Serif"/>
          <w:u w:val="single"/>
        </w:rPr>
        <w:t xml:space="preserve">осуществляют проверку соблюдения условий, целей и порядка предоставления </w:t>
      </w:r>
      <w:r w:rsidRPr="00A4217B">
        <w:rPr>
          <w:rFonts w:ascii="PT Astra Serif" w:hAnsi="PT Astra Serif"/>
          <w:u w:val="single"/>
          <w:lang w:val="ru-RU"/>
        </w:rPr>
        <w:t>гранта;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  <w:lang w:val="ru-RU"/>
        </w:rPr>
      </w:pPr>
      <w:r w:rsidRPr="00A4217B">
        <w:rPr>
          <w:rFonts w:ascii="PT Astra Serif" w:hAnsi="PT Astra Serif"/>
          <w:u w:val="single"/>
          <w:lang w:val="ru-RU"/>
        </w:rPr>
        <w:t xml:space="preserve">- </w:t>
      </w:r>
      <w:r w:rsidRPr="00A4217B">
        <w:rPr>
          <w:rFonts w:ascii="PT Astra Serif" w:hAnsi="PT Astra Serif"/>
          <w:u w:val="single"/>
        </w:rPr>
        <w:t xml:space="preserve">осуществляют контроль целевого использования </w:t>
      </w:r>
      <w:r w:rsidRPr="00A4217B">
        <w:rPr>
          <w:rFonts w:ascii="PT Astra Serif" w:hAnsi="PT Astra Serif"/>
          <w:u w:val="single"/>
          <w:lang w:val="ru-RU"/>
        </w:rPr>
        <w:t>гранта</w:t>
      </w:r>
      <w:r w:rsidRPr="00A4217B">
        <w:rPr>
          <w:rFonts w:ascii="PT Astra Serif" w:hAnsi="PT Astra Serif"/>
          <w:u w:val="single"/>
        </w:rPr>
        <w:t xml:space="preserve"> и соблюдения условий </w:t>
      </w:r>
      <w:r w:rsidRPr="00A4217B">
        <w:rPr>
          <w:rFonts w:ascii="PT Astra Serif" w:hAnsi="PT Astra Serif"/>
          <w:u w:val="single"/>
          <w:lang w:val="ru-RU"/>
        </w:rPr>
        <w:t>д</w:t>
      </w:r>
      <w:r w:rsidRPr="00A4217B">
        <w:rPr>
          <w:rFonts w:ascii="PT Astra Serif" w:hAnsi="PT Astra Serif"/>
          <w:u w:val="single"/>
        </w:rPr>
        <w:t xml:space="preserve">оговора путем документарного подтверждения от </w:t>
      </w:r>
      <w:r w:rsidRPr="00A4217B">
        <w:rPr>
          <w:rFonts w:ascii="PT Astra Serif" w:hAnsi="PT Astra Serif"/>
          <w:u w:val="single"/>
          <w:lang w:val="ru-RU"/>
        </w:rPr>
        <w:t>получателя гранта;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  <w:lang w:val="ru-RU"/>
        </w:rPr>
        <w:t xml:space="preserve">- </w:t>
      </w:r>
      <w:r w:rsidRPr="00A4217B">
        <w:rPr>
          <w:rFonts w:ascii="PT Astra Serif" w:hAnsi="PT Astra Serif"/>
          <w:u w:val="single"/>
        </w:rPr>
        <w:t xml:space="preserve">имеют право осуществлять выездную проверку </w:t>
      </w:r>
      <w:r w:rsidRPr="00A4217B">
        <w:rPr>
          <w:rFonts w:ascii="PT Astra Serif" w:hAnsi="PT Astra Serif"/>
          <w:u w:val="single"/>
          <w:lang w:val="ru-RU"/>
        </w:rPr>
        <w:t>получателя гранта</w:t>
      </w:r>
      <w:r w:rsidRPr="00A4217B">
        <w:rPr>
          <w:rFonts w:ascii="PT Astra Serif" w:hAnsi="PT Astra Serif"/>
          <w:u w:val="single"/>
        </w:rPr>
        <w:t xml:space="preserve"> на предмет соблюдения целевого использования </w:t>
      </w:r>
      <w:r w:rsidRPr="00A4217B">
        <w:rPr>
          <w:rFonts w:ascii="PT Astra Serif" w:hAnsi="PT Astra Serif"/>
          <w:u w:val="single"/>
          <w:lang w:val="ru-RU"/>
        </w:rPr>
        <w:t>гранта</w:t>
      </w:r>
      <w:r w:rsidRPr="00A4217B">
        <w:rPr>
          <w:rFonts w:ascii="PT Astra Serif" w:hAnsi="PT Astra Serif"/>
          <w:u w:val="single"/>
        </w:rPr>
        <w:t xml:space="preserve">, а также условий, целей и порядка предоставления </w:t>
      </w:r>
      <w:r w:rsidRPr="00A4217B">
        <w:rPr>
          <w:rFonts w:ascii="PT Astra Serif" w:hAnsi="PT Astra Serif"/>
          <w:u w:val="single"/>
          <w:lang w:val="ru-RU"/>
        </w:rPr>
        <w:t>гранта</w:t>
      </w:r>
      <w:r w:rsidRPr="00A4217B">
        <w:rPr>
          <w:rFonts w:ascii="PT Astra Serif" w:hAnsi="PT Astra Serif"/>
          <w:u w:val="single"/>
        </w:rPr>
        <w:t>.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Уполномоченный орган: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- ведет журнал учета </w:t>
      </w:r>
      <w:r w:rsidR="00610787" w:rsidRPr="00A4217B">
        <w:rPr>
          <w:rFonts w:ascii="PT Astra Serif" w:hAnsi="PT Astra Serif"/>
          <w:u w:val="single"/>
        </w:rPr>
        <w:t>получателей гранта и договоров;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- проводит мониторинг деятельности получателей грантов;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- уведомляет получателя гранта о выявлении фактов нецелевого использования гранта и необходимости возврата в этих случаях бюджетных средств.</w:t>
      </w:r>
    </w:p>
    <w:p w:rsidR="007B2D1B" w:rsidRPr="007B2D1B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350CF4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350CF4">
        <w:rPr>
          <w:rFonts w:ascii="PT Astra Serif" w:hAnsi="PT Astra Serif"/>
          <w:u w:val="single"/>
          <w:lang w:val="ru-RU"/>
        </w:rPr>
        <w:t xml:space="preserve">такого факта, </w:t>
      </w:r>
      <w:r w:rsidRPr="00350CF4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350CF4">
        <w:rPr>
          <w:rFonts w:ascii="PT Astra Serif" w:hAnsi="PT Astra Serif"/>
          <w:u w:val="single"/>
          <w:lang w:val="ru-RU"/>
        </w:rPr>
        <w:t>гранта</w:t>
      </w:r>
      <w:r w:rsidRPr="00350CF4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350CF4">
        <w:rPr>
          <w:rFonts w:ascii="PT Astra Serif" w:hAnsi="PT Astra Serif"/>
          <w:u w:val="single"/>
        </w:rPr>
        <w:t>Пуровского</w:t>
      </w:r>
      <w:proofErr w:type="spellEnd"/>
      <w:r w:rsidRPr="00350CF4">
        <w:rPr>
          <w:rFonts w:ascii="PT Astra Serif" w:hAnsi="PT Astra Serif"/>
          <w:u w:val="single"/>
        </w:rPr>
        <w:t xml:space="preserve"> района.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350CF4">
        <w:rPr>
          <w:rFonts w:ascii="PT Astra Serif" w:hAnsi="PT Astra Serif"/>
          <w:color w:val="FF0000"/>
          <w:u w:val="single"/>
        </w:rPr>
        <w:t xml:space="preserve"> </w:t>
      </w:r>
      <w:r w:rsidRPr="00350CF4">
        <w:rPr>
          <w:rFonts w:ascii="PT Astra Serif" w:hAnsi="PT Astra Serif"/>
          <w:u w:val="single"/>
        </w:rPr>
        <w:t xml:space="preserve">поддержки за счет бюджетных средств в соответствии с </w:t>
      </w:r>
      <w:r w:rsidR="00A4217B">
        <w:rPr>
          <w:rFonts w:ascii="PT Astra Serif" w:hAnsi="PT Astra Serif"/>
          <w:u w:val="single"/>
        </w:rPr>
        <w:t xml:space="preserve">условиями </w:t>
      </w:r>
      <w:r w:rsidR="00A4217B" w:rsidRPr="008E7807">
        <w:rPr>
          <w:rFonts w:ascii="PT Astra Serif" w:hAnsi="PT Astra Serif"/>
          <w:u w:val="single"/>
        </w:rPr>
        <w:t>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0" w:name="_GoBack"/>
      <w:bookmarkEnd w:id="0"/>
      <w:r w:rsidRPr="00350CF4">
        <w:rPr>
          <w:rFonts w:ascii="PT Astra Serif" w:hAnsi="PT Astra Serif"/>
          <w:u w:val="single"/>
        </w:rPr>
        <w:t>.</w:t>
      </w:r>
    </w:p>
    <w:p w:rsidR="00A4217B" w:rsidRPr="00A4217B" w:rsidRDefault="00A4217B" w:rsidP="00350CF4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В случае выявления факта прекращения хозяйственной деятельности получателем гранта до истечения 1 (одного) года с даты получения гранта, такой получатель гранта лишается в дальнейшем права на получение муниципальной поддержки за счет бюджетных средств.</w:t>
      </w:r>
      <w:r w:rsidRPr="00A4217B">
        <w:rPr>
          <w:rFonts w:ascii="PT Astra Serif" w:hAnsi="PT Astra Serif"/>
          <w:u w:val="single"/>
        </w:rPr>
        <w:t xml:space="preserve"> </w:t>
      </w:r>
    </w:p>
    <w:p w:rsidR="00350CF4" w:rsidRPr="00A4217B" w:rsidRDefault="00A4217B" w:rsidP="00350CF4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A4217B">
        <w:rPr>
          <w:rFonts w:ascii="PT Astra Serif" w:hAnsi="PT Astra Serif"/>
          <w:u w:val="single"/>
        </w:rPr>
        <w:t>неосвоении</w:t>
      </w:r>
      <w:proofErr w:type="spellEnd"/>
      <w:r w:rsidRPr="00A4217B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отказе от добровольного возврата средств в срок, указанный в пункте 5.6 </w:t>
      </w:r>
      <w:r>
        <w:rPr>
          <w:rFonts w:ascii="PT Astra Serif" w:hAnsi="PT Astra Serif"/>
          <w:u w:val="single"/>
        </w:rPr>
        <w:t>вышеуказанного Порядка</w:t>
      </w:r>
      <w:r w:rsidRPr="00350CF4">
        <w:rPr>
          <w:rFonts w:ascii="PT Astra Serif" w:hAnsi="PT Astra Serif"/>
          <w:u w:val="single"/>
        </w:rPr>
        <w:t>, бюджетные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C01DB"/>
    <w:rsid w:val="001D4591"/>
    <w:rsid w:val="001E5890"/>
    <w:rsid w:val="002A2546"/>
    <w:rsid w:val="00305F5F"/>
    <w:rsid w:val="00315597"/>
    <w:rsid w:val="00350CF4"/>
    <w:rsid w:val="003C5293"/>
    <w:rsid w:val="0042044D"/>
    <w:rsid w:val="00461646"/>
    <w:rsid w:val="0047508A"/>
    <w:rsid w:val="00525AFB"/>
    <w:rsid w:val="00530098"/>
    <w:rsid w:val="00556DB8"/>
    <w:rsid w:val="00603C8D"/>
    <w:rsid w:val="006040C6"/>
    <w:rsid w:val="00610787"/>
    <w:rsid w:val="00636C2A"/>
    <w:rsid w:val="00652C91"/>
    <w:rsid w:val="0066528C"/>
    <w:rsid w:val="006E5F4B"/>
    <w:rsid w:val="007B2D1B"/>
    <w:rsid w:val="00822B98"/>
    <w:rsid w:val="00873B8F"/>
    <w:rsid w:val="008969D3"/>
    <w:rsid w:val="008E48BA"/>
    <w:rsid w:val="008E7807"/>
    <w:rsid w:val="008F3F8E"/>
    <w:rsid w:val="00917B65"/>
    <w:rsid w:val="009835E3"/>
    <w:rsid w:val="009A7E03"/>
    <w:rsid w:val="00A10F4C"/>
    <w:rsid w:val="00A4217B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154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B144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12</cp:revision>
  <cp:lastPrinted>2021-08-25T11:17:00Z</cp:lastPrinted>
  <dcterms:created xsi:type="dcterms:W3CDTF">2020-04-08T05:34:00Z</dcterms:created>
  <dcterms:modified xsi:type="dcterms:W3CDTF">2021-08-25T11:17:00Z</dcterms:modified>
</cp:coreProperties>
</file>