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2878C3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2878C3">
        <w:rPr>
          <w:rFonts w:ascii="PT Astra Serif" w:eastAsiaTheme="minorHAnsi" w:hAnsi="PT Astra Serif"/>
          <w:lang w:eastAsia="en-US"/>
        </w:rPr>
        <w:t>Р</w:t>
      </w:r>
      <w:r w:rsidR="0042044D" w:rsidRPr="002878C3">
        <w:rPr>
          <w:rFonts w:ascii="PT Astra Serif" w:eastAsiaTheme="minorHAnsi" w:hAnsi="PT Astra Serif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463603" w:rsidP="00463603">
      <w:pPr>
        <w:suppressAutoHyphens/>
        <w:jc w:val="both"/>
        <w:rPr>
          <w:rFonts w:ascii="PT Astra Serif" w:eastAsiaTheme="minorHAnsi" w:hAnsi="PT Astra Serif"/>
          <w:u w:val="single"/>
          <w:lang w:eastAsia="en-US"/>
        </w:rPr>
      </w:pPr>
      <w:r w:rsidRPr="00463603">
        <w:rPr>
          <w:rFonts w:ascii="PT Astra Serif" w:hAnsi="PT Astra Serif"/>
          <w:u w:val="single"/>
        </w:rPr>
        <w:t>постановлени</w:t>
      </w:r>
      <w:r w:rsidR="00337918">
        <w:rPr>
          <w:rFonts w:ascii="PT Astra Serif" w:hAnsi="PT Astra Serif"/>
          <w:u w:val="single"/>
        </w:rPr>
        <w:t>е</w:t>
      </w:r>
      <w:r w:rsidRPr="00463603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 xml:space="preserve">Администрации района </w:t>
      </w:r>
      <w:r w:rsidR="00337918" w:rsidRPr="00337918">
        <w:rPr>
          <w:rFonts w:ascii="PT Astra Serif" w:hAnsi="PT Astra Serif"/>
          <w:u w:val="single"/>
        </w:rPr>
        <w:t xml:space="preserve">от 21.07.2020г. № 314-ПА </w:t>
      </w:r>
      <w:r w:rsidR="002878C3" w:rsidRPr="002878C3">
        <w:rPr>
          <w:rFonts w:ascii="PT Astra Serif" w:hAnsi="PT Astra Serif"/>
          <w:bCs/>
          <w:u w:val="single"/>
        </w:rPr>
        <w:t>«</w:t>
      </w:r>
      <w:r w:rsidR="002878C3" w:rsidRPr="002878C3">
        <w:rPr>
          <w:rFonts w:ascii="PT Astra Serif" w:hAnsi="PT Astra Serif"/>
          <w:u w:val="single"/>
        </w:rPr>
        <w:t>О внесении изменений в Порядок предоставления субсидий на возмещение части затрат субъектам малого и среднего предпринимательства, занятым в сфере общественного питания, утвержденный постановлением Администрации района от 22.04.2020 № 151-ПА (с изменениями от 08.07.2020 № 295-ПА)»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,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w:history="1">
        <w:r w:rsidRPr="005E5DDE">
          <w:rPr>
            <w:rStyle w:val="a3"/>
            <w:rFonts w:ascii="PT Astra Serif" w:hAnsi="PT Astra Serif"/>
            <w:lang w:val="en-US"/>
          </w:rPr>
          <w:t>http</w:t>
        </w:r>
        <w:r w:rsidRPr="005E5DDE">
          <w:rPr>
            <w:rStyle w:val="a3"/>
            <w:rFonts w:ascii="PT Astra Serif" w:hAnsi="PT Astra Serif"/>
          </w:rPr>
          <w:t>://, пуровскийбизнес.рф</w:t>
        </w:r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82007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Н</w:t>
      </w:r>
      <w:r w:rsidRPr="00D82007">
        <w:rPr>
          <w:rFonts w:ascii="PT Astra Serif" w:hAnsi="PT Astra Serif"/>
          <w:u w:val="single"/>
        </w:rPr>
        <w:t>а период действия режима повышенной готовности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D82007">
        <w:rPr>
          <w:rFonts w:ascii="PT Astra Serif" w:eastAsia="Calibri" w:hAnsi="PT Astra Serif"/>
          <w:lang w:eastAsia="en-US"/>
        </w:rPr>
        <w:t xml:space="preserve">а) </w:t>
      </w:r>
      <w:r w:rsidR="00636C2A" w:rsidRPr="00463603">
        <w:rPr>
          <w:rFonts w:ascii="PT Astra Serif" w:hAnsi="PT Astra Serif"/>
          <w:u w:val="single"/>
        </w:rPr>
        <w:t>оказания финансовой поддержки субъектам малого и среднего предпринимательства</w:t>
      </w:r>
      <w:r w:rsidR="002878C3">
        <w:rPr>
          <w:rFonts w:ascii="PT Astra Serif" w:hAnsi="PT Astra Serif"/>
          <w:u w:val="single"/>
        </w:rPr>
        <w:t>, занятым в сфере общественного питания и</w:t>
      </w:r>
      <w:r w:rsidR="00636C2A" w:rsidRPr="00463603">
        <w:rPr>
          <w:rFonts w:ascii="PT Astra Serif" w:hAnsi="PT Astra Serif"/>
          <w:u w:val="single"/>
        </w:rPr>
        <w:t xml:space="preserve"> </w:t>
      </w:r>
      <w:r w:rsidR="00463603" w:rsidRPr="00463603">
        <w:rPr>
          <w:rFonts w:ascii="PT Astra Serif" w:hAnsi="PT Astra Serif"/>
          <w:u w:val="single"/>
        </w:rPr>
        <w:t xml:space="preserve">осуществляющим свою деятельность на территории муниципального образования </w:t>
      </w:r>
      <w:proofErr w:type="spellStart"/>
      <w:r w:rsidR="00463603" w:rsidRPr="00463603">
        <w:rPr>
          <w:rFonts w:ascii="PT Astra Serif" w:hAnsi="PT Astra Serif"/>
          <w:u w:val="single"/>
        </w:rPr>
        <w:t>Пуровский</w:t>
      </w:r>
      <w:proofErr w:type="spellEnd"/>
      <w:r w:rsidR="00463603" w:rsidRPr="00463603">
        <w:rPr>
          <w:rFonts w:ascii="PT Astra Serif" w:hAnsi="PT Astra Serif"/>
          <w:u w:val="single"/>
        </w:rPr>
        <w:t xml:space="preserve"> район</w:t>
      </w:r>
      <w:r w:rsidRPr="00D82007">
        <w:rPr>
          <w:rFonts w:ascii="PT Astra Serif" w:eastAsia="Calibri" w:hAnsi="PT Astra Serif"/>
          <w:lang w:eastAsia="en-US"/>
        </w:rPr>
        <w:t>;</w:t>
      </w: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463603">
        <w:rPr>
          <w:rFonts w:ascii="PT Astra Serif" w:eastAsia="Calibri" w:hAnsi="PT Astra Serif"/>
          <w:lang w:eastAsia="en-US"/>
        </w:rPr>
        <w:t>О</w:t>
      </w:r>
      <w:r w:rsidR="001E5890" w:rsidRPr="00463603">
        <w:rPr>
          <w:rFonts w:ascii="PT Astra Serif" w:eastAsia="Calibri" w:hAnsi="PT Astra Serif"/>
          <w:lang w:eastAsia="en-US"/>
        </w:rPr>
        <w:t>трицательные последствия</w:t>
      </w:r>
      <w:r w:rsidR="00463603">
        <w:rPr>
          <w:rFonts w:ascii="PT Astra Serif" w:eastAsia="Calibri" w:hAnsi="PT Astra Serif"/>
          <w:u w:val="single"/>
          <w:lang w:eastAsia="en-US"/>
        </w:rPr>
        <w:t>: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 xml:space="preserve">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среднесписочной заработной плате в расчет на одного работника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D82007" w:rsidRDefault="008F3F8E" w:rsidP="002878C3">
      <w:pPr>
        <w:suppressAutoHyphens/>
        <w:jc w:val="both"/>
        <w:rPr>
          <w:rFonts w:ascii="PT Astra Serif" w:hAnsi="PT Astra Serif"/>
          <w:b/>
          <w:u w:val="single"/>
        </w:rPr>
      </w:pPr>
      <w:r w:rsidRPr="002878C3">
        <w:rPr>
          <w:rFonts w:ascii="PT Astra Serif" w:eastAsiaTheme="minorHAnsi" w:hAnsi="PT Astra Serif"/>
          <w:u w:val="single"/>
          <w:lang w:eastAsia="en-US"/>
        </w:rPr>
        <w:t xml:space="preserve">Согласно разделу </w:t>
      </w:r>
      <w:r w:rsidR="00556DB8" w:rsidRPr="002878C3">
        <w:rPr>
          <w:rFonts w:ascii="PT Astra Serif" w:hAnsi="PT Astra Serif"/>
          <w:u w:val="single"/>
          <w:lang w:val="en-US"/>
        </w:rPr>
        <w:t>IV</w:t>
      </w:r>
      <w:r w:rsidR="00305F5F" w:rsidRPr="002878C3">
        <w:rPr>
          <w:rFonts w:ascii="PT Astra Serif" w:hAnsi="PT Astra Serif"/>
          <w:u w:val="single"/>
        </w:rPr>
        <w:t xml:space="preserve"> </w:t>
      </w:r>
      <w:r w:rsidR="002878C3" w:rsidRPr="002878C3">
        <w:rPr>
          <w:rFonts w:ascii="PT Astra Serif" w:hAnsi="PT Astra Serif"/>
          <w:u w:val="single"/>
        </w:rPr>
        <w:t xml:space="preserve">Порядка </w:t>
      </w:r>
      <w:r w:rsidR="002878C3" w:rsidRPr="002878C3">
        <w:rPr>
          <w:rFonts w:ascii="PT Astra Serif" w:hAnsi="PT Astra Serif"/>
          <w:bCs/>
          <w:u w:val="single"/>
        </w:rPr>
        <w:t>предоставления субсидий на возмещение части затрат субъектам малого и среднего предпринимательства, занятым в сфере общественного питания</w:t>
      </w:r>
      <w:r w:rsidR="008E48BA" w:rsidRPr="002878C3">
        <w:rPr>
          <w:rFonts w:ascii="PT Astra Serif" w:hAnsi="PT Astra Serif"/>
          <w:u w:val="single"/>
        </w:rPr>
        <w:t>,</w:t>
      </w:r>
      <w:r w:rsidR="00305F5F" w:rsidRPr="002878C3">
        <w:rPr>
          <w:rFonts w:ascii="PT Astra Serif" w:hAnsi="PT Astra Serif"/>
          <w:u w:val="single"/>
        </w:rPr>
        <w:t xml:space="preserve"> п</w:t>
      </w:r>
      <w:r w:rsidR="007579E3" w:rsidRPr="002878C3">
        <w:rPr>
          <w:rFonts w:ascii="PT Astra Serif" w:hAnsi="PT Astra Serif"/>
          <w:u w:val="single"/>
        </w:rPr>
        <w:t xml:space="preserve">ри </w:t>
      </w:r>
      <w:r w:rsidR="00305F5F" w:rsidRPr="002878C3">
        <w:rPr>
          <w:rFonts w:ascii="PT Astra Serif" w:hAnsi="PT Astra Serif"/>
          <w:u w:val="single"/>
        </w:rPr>
        <w:t>невыполнении получателем субсидии своих обязательств</w:t>
      </w:r>
      <w:r w:rsidR="00305F5F" w:rsidRPr="00D82007">
        <w:rPr>
          <w:rFonts w:ascii="PT Astra Serif" w:hAnsi="PT Astra Serif"/>
          <w:u w:val="single"/>
        </w:rPr>
        <w:t xml:space="preserve">, предусмотренных Договором субсидирования, а также при непредставлении информации, предусмотренной </w:t>
      </w:r>
      <w:r w:rsidR="00A10F4C">
        <w:rPr>
          <w:rFonts w:ascii="PT Astra Serif" w:hAnsi="PT Astra Serif"/>
          <w:u w:val="single"/>
        </w:rPr>
        <w:t xml:space="preserve">разделом </w:t>
      </w:r>
      <w:r w:rsidR="00A10F4C">
        <w:rPr>
          <w:rFonts w:ascii="PT Astra Serif" w:hAnsi="PT Astra Serif"/>
          <w:u w:val="single"/>
          <w:lang w:val="en-US"/>
        </w:rPr>
        <w:t>III</w:t>
      </w:r>
      <w:r w:rsidR="00305F5F" w:rsidRPr="00D82007">
        <w:rPr>
          <w:rFonts w:ascii="PT Astra Serif" w:hAnsi="PT Astra Serif"/>
          <w:u w:val="single"/>
        </w:rPr>
        <w:t xml:space="preserve"> указанного Порядка, уполномоченный орган в течение 2 (двух) рабочих дней со дня обнаружения невыполнения получателем субсидии своих обязательств в письменном виде направляет получателю субсидии уведомление с указанием суммы и сроков возврата денежных </w:t>
      </w:r>
      <w:r w:rsidR="00305F5F" w:rsidRPr="00D82007">
        <w:rPr>
          <w:rFonts w:ascii="PT Astra Serif" w:hAnsi="PT Astra Serif"/>
          <w:u w:val="single"/>
        </w:rPr>
        <w:lastRenderedPageBreak/>
        <w:t xml:space="preserve">средств. Возврат субсидии осуществляется в течение 10 (десяти) рабочих дней с момента получения уведомления получателем субсидии. При отказе от добровольного возврата субсидии в срок, указанный в </w:t>
      </w:r>
      <w:r w:rsidR="00A10F4C">
        <w:rPr>
          <w:rFonts w:ascii="PT Astra Serif" w:hAnsi="PT Astra Serif"/>
          <w:u w:val="single"/>
        </w:rPr>
        <w:t>подразделе</w:t>
      </w:r>
      <w:r w:rsidR="00305F5F" w:rsidRPr="00D82007">
        <w:rPr>
          <w:rFonts w:ascii="PT Astra Serif" w:hAnsi="PT Astra Serif"/>
          <w:u w:val="single"/>
        </w:rPr>
        <w:t xml:space="preserve"> 4.3 вышеупомянутого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D82007" w:rsidRDefault="00C90E9C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6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7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color w:val="0000FF" w:themeColor="hyperlink"/>
          <w:u w:val="single"/>
        </w:rPr>
        <w:t>.</w:t>
      </w:r>
      <w:r w:rsidR="002A2546" w:rsidRPr="00D82007">
        <w:rPr>
          <w:rFonts w:ascii="PT Astra Serif" w:hAnsi="PT Astra Serif"/>
          <w:u w:val="single"/>
        </w:rPr>
        <w:t>. С</w:t>
      </w:r>
      <w:r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Pr="00D82007">
        <w:rPr>
          <w:rFonts w:ascii="PT Astra Serif" w:hAnsi="PT Astra Serif"/>
          <w:u w:val="single"/>
        </w:rPr>
        <w:t xml:space="preserve">- </w:t>
      </w:r>
      <w:r w:rsidR="00756A60" w:rsidRPr="00EA75FE">
        <w:rPr>
          <w:rFonts w:ascii="PT Astra Serif" w:hAnsi="PT Astra Serif"/>
          <w:u w:val="single"/>
        </w:rPr>
        <w:t xml:space="preserve">с </w:t>
      </w:r>
      <w:r w:rsidR="00337918">
        <w:rPr>
          <w:rFonts w:ascii="PT Astra Serif" w:hAnsi="PT Astra Serif"/>
          <w:u w:val="single"/>
        </w:rPr>
        <w:t>23</w:t>
      </w:r>
      <w:r w:rsidR="00756A60" w:rsidRPr="00EA75FE">
        <w:rPr>
          <w:rFonts w:ascii="PT Astra Serif" w:hAnsi="PT Astra Serif"/>
          <w:u w:val="single"/>
        </w:rPr>
        <w:t xml:space="preserve"> июля 2020 года по </w:t>
      </w:r>
      <w:r w:rsidR="00337918">
        <w:rPr>
          <w:rFonts w:ascii="PT Astra Serif" w:hAnsi="PT Astra Serif"/>
          <w:u w:val="single"/>
        </w:rPr>
        <w:t>12</w:t>
      </w:r>
      <w:r w:rsidR="00756A60" w:rsidRPr="00EA75FE">
        <w:rPr>
          <w:rFonts w:ascii="PT Astra Serif" w:hAnsi="PT Astra Serif"/>
          <w:u w:val="single"/>
        </w:rPr>
        <w:t xml:space="preserve"> </w:t>
      </w:r>
      <w:r w:rsidR="00337918">
        <w:rPr>
          <w:rFonts w:ascii="PT Astra Serif" w:hAnsi="PT Astra Serif"/>
          <w:u w:val="single"/>
        </w:rPr>
        <w:t>августа</w:t>
      </w:r>
      <w:bookmarkStart w:id="0" w:name="_GoBack"/>
      <w:bookmarkEnd w:id="0"/>
      <w:r w:rsidR="00756A60" w:rsidRPr="00EA75FE">
        <w:rPr>
          <w:rFonts w:ascii="PT Astra Serif" w:hAnsi="PT Astra Serif"/>
          <w:u w:val="single"/>
        </w:rPr>
        <w:t xml:space="preserve"> 2020 года</w:t>
      </w:r>
      <w:r w:rsidRPr="00D82007">
        <w:rPr>
          <w:rFonts w:ascii="PT Astra Serif" w:hAnsi="PT Astra Serif"/>
          <w:u w:val="single"/>
        </w:rPr>
        <w:t>.</w:t>
      </w:r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6094A"/>
    <w:rsid w:val="00176600"/>
    <w:rsid w:val="001D4591"/>
    <w:rsid w:val="001E5890"/>
    <w:rsid w:val="002878C3"/>
    <w:rsid w:val="002A2546"/>
    <w:rsid w:val="00305F5F"/>
    <w:rsid w:val="00337918"/>
    <w:rsid w:val="003C5293"/>
    <w:rsid w:val="0042044D"/>
    <w:rsid w:val="00463603"/>
    <w:rsid w:val="00530098"/>
    <w:rsid w:val="00556DB8"/>
    <w:rsid w:val="006040C6"/>
    <w:rsid w:val="00636C2A"/>
    <w:rsid w:val="00652C91"/>
    <w:rsid w:val="006E5F4B"/>
    <w:rsid w:val="00756A60"/>
    <w:rsid w:val="007579E3"/>
    <w:rsid w:val="00822B98"/>
    <w:rsid w:val="008969D3"/>
    <w:rsid w:val="008E48BA"/>
    <w:rsid w:val="008F3F8E"/>
    <w:rsid w:val="00917B65"/>
    <w:rsid w:val="009835E3"/>
    <w:rsid w:val="00A10F4C"/>
    <w:rsid w:val="00AD7035"/>
    <w:rsid w:val="00AE2DD7"/>
    <w:rsid w:val="00B24570"/>
    <w:rsid w:val="00B31C26"/>
    <w:rsid w:val="00C03A27"/>
    <w:rsid w:val="00C90E9C"/>
    <w:rsid w:val="00D02000"/>
    <w:rsid w:val="00D82007"/>
    <w:rsid w:val="00ED404A"/>
    <w:rsid w:val="00F54BA6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6DB5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91;&#1088;&#1086;&#1074;&#1089;&#1082;&#1080;&#1081;&#1073;&#1080;&#1079;&#1085;&#1077;&#108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http://www.pur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5</cp:revision>
  <cp:lastPrinted>2020-07-22T06:04:00Z</cp:lastPrinted>
  <dcterms:created xsi:type="dcterms:W3CDTF">2020-07-20T12:55:00Z</dcterms:created>
  <dcterms:modified xsi:type="dcterms:W3CDTF">2020-07-22T06:04:00Z</dcterms:modified>
</cp:coreProperties>
</file>