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1C" w:rsidRDefault="00951E1C" w:rsidP="00951E1C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Разъяснение положений 337-ФЗ и 349-ФЗ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951E1C" w:rsidRDefault="00951E1C" w:rsidP="00951E1C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64018" w:rsidRDefault="00130517" w:rsidP="00951E1C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060">
        <w:rPr>
          <w:rFonts w:ascii="Times New Roman" w:hAnsi="Times New Roman" w:cs="Times New Roman"/>
          <w:b/>
          <w:sz w:val="26"/>
          <w:szCs w:val="26"/>
          <w:u w:val="single"/>
        </w:rPr>
        <w:t>Федеральный закон от 27 ноября 2017 года № 349-ФЗ «О внесении изменений в часть вторую Налогового кодекса Российской Федерации»</w:t>
      </w:r>
    </w:p>
    <w:p w:rsidR="00951E1C" w:rsidRPr="008C62AE" w:rsidRDefault="00951E1C" w:rsidP="00951E1C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40AD6" w:rsidRPr="008C7C97" w:rsidRDefault="00B40AD6" w:rsidP="0024706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7C97">
        <w:rPr>
          <w:rFonts w:ascii="Times New Roman" w:hAnsi="Times New Roman" w:cs="Times New Roman"/>
          <w:sz w:val="26"/>
          <w:szCs w:val="26"/>
        </w:rPr>
        <w:t>С 01 января 2018 года вступают в силу положения Федерального закона от 27 ноября 2017 года № 349-ФЗ «О внесении изменений в часть вторую Налогового кодекса Российской Федерации» согласно которым</w:t>
      </w:r>
      <w:r w:rsidR="00130517">
        <w:rPr>
          <w:rFonts w:ascii="Times New Roman" w:hAnsi="Times New Roman" w:cs="Times New Roman"/>
          <w:sz w:val="26"/>
          <w:szCs w:val="26"/>
        </w:rPr>
        <w:t>,</w:t>
      </w:r>
      <w:r w:rsidR="00247060">
        <w:rPr>
          <w:rFonts w:ascii="Times New Roman" w:hAnsi="Times New Roman" w:cs="Times New Roman"/>
          <w:sz w:val="26"/>
          <w:szCs w:val="26"/>
        </w:rPr>
        <w:t xml:space="preserve"> н</w:t>
      </w:r>
      <w:r w:rsidRPr="008C7C97">
        <w:rPr>
          <w:rFonts w:ascii="Times New Roman" w:hAnsi="Times New Roman" w:cs="Times New Roman"/>
          <w:sz w:val="26"/>
          <w:szCs w:val="26"/>
        </w:rPr>
        <w:t>алогоплательщики</w:t>
      </w:r>
      <w:r w:rsidR="005B0298" w:rsidRPr="008C7C97">
        <w:rPr>
          <w:rFonts w:ascii="Times New Roman" w:hAnsi="Times New Roman" w:cs="Times New Roman"/>
          <w:sz w:val="26"/>
          <w:szCs w:val="26"/>
        </w:rPr>
        <w:t xml:space="preserve"> </w:t>
      </w:r>
      <w:r w:rsidRPr="008C7C97">
        <w:rPr>
          <w:rFonts w:ascii="Times New Roman" w:hAnsi="Times New Roman" w:cs="Times New Roman"/>
          <w:sz w:val="26"/>
          <w:szCs w:val="26"/>
        </w:rPr>
        <w:t>-</w:t>
      </w:r>
      <w:r w:rsidR="005B0298" w:rsidRPr="008C7C97">
        <w:rPr>
          <w:rFonts w:ascii="Times New Roman" w:hAnsi="Times New Roman" w:cs="Times New Roman"/>
          <w:sz w:val="26"/>
          <w:szCs w:val="26"/>
        </w:rPr>
        <w:t xml:space="preserve"> </w:t>
      </w:r>
      <w:r w:rsidRPr="008C7C97">
        <w:rPr>
          <w:rFonts w:ascii="Times New Roman" w:hAnsi="Times New Roman" w:cs="Times New Roman"/>
          <w:sz w:val="26"/>
          <w:szCs w:val="26"/>
        </w:rPr>
        <w:t>индивидуальные предприниматели, применяющие</w:t>
      </w:r>
      <w:r w:rsidR="005B0298" w:rsidRPr="008C7C97">
        <w:rPr>
          <w:rFonts w:ascii="Times New Roman" w:hAnsi="Times New Roman" w:cs="Times New Roman"/>
          <w:sz w:val="26"/>
          <w:szCs w:val="26"/>
        </w:rPr>
        <w:t xml:space="preserve"> П</w:t>
      </w:r>
      <w:r w:rsidR="00247060">
        <w:rPr>
          <w:rFonts w:ascii="Times New Roman" w:hAnsi="Times New Roman" w:cs="Times New Roman"/>
          <w:sz w:val="26"/>
          <w:szCs w:val="26"/>
        </w:rPr>
        <w:t>СН</w:t>
      </w:r>
      <w:r w:rsidR="005B0298" w:rsidRPr="008C7C97">
        <w:rPr>
          <w:rFonts w:ascii="Times New Roman" w:hAnsi="Times New Roman" w:cs="Times New Roman"/>
          <w:sz w:val="26"/>
          <w:szCs w:val="26"/>
        </w:rPr>
        <w:t xml:space="preserve"> и</w:t>
      </w:r>
      <w:r w:rsidRPr="008C7C97">
        <w:rPr>
          <w:rFonts w:ascii="Times New Roman" w:hAnsi="Times New Roman" w:cs="Times New Roman"/>
          <w:sz w:val="26"/>
          <w:szCs w:val="26"/>
        </w:rPr>
        <w:t xml:space="preserve"> </w:t>
      </w:r>
      <w:r w:rsidR="005B0298" w:rsidRPr="008C7C97">
        <w:rPr>
          <w:rFonts w:ascii="Times New Roman" w:hAnsi="Times New Roman" w:cs="Times New Roman"/>
          <w:sz w:val="26"/>
          <w:szCs w:val="26"/>
        </w:rPr>
        <w:t>ЕНВД</w:t>
      </w:r>
      <w:r w:rsidRPr="008C7C97">
        <w:rPr>
          <w:rFonts w:ascii="Times New Roman" w:hAnsi="Times New Roman" w:cs="Times New Roman"/>
          <w:sz w:val="26"/>
          <w:szCs w:val="26"/>
        </w:rPr>
        <w:t xml:space="preserve"> для отдельных видов деятельности</w:t>
      </w:r>
      <w:r w:rsidR="008C7C97">
        <w:rPr>
          <w:rFonts w:ascii="Times New Roman" w:hAnsi="Times New Roman" w:cs="Times New Roman"/>
          <w:sz w:val="26"/>
          <w:szCs w:val="26"/>
        </w:rPr>
        <w:t>,</w:t>
      </w:r>
      <w:r w:rsidRPr="008C7C97">
        <w:rPr>
          <w:rFonts w:ascii="Times New Roman" w:hAnsi="Times New Roman" w:cs="Times New Roman"/>
          <w:sz w:val="26"/>
          <w:szCs w:val="26"/>
        </w:rPr>
        <w:t xml:space="preserve"> получили право </w:t>
      </w:r>
      <w:r w:rsidRPr="00247060">
        <w:rPr>
          <w:rFonts w:ascii="Times New Roman" w:hAnsi="Times New Roman" w:cs="Times New Roman"/>
          <w:b/>
          <w:sz w:val="26"/>
          <w:szCs w:val="26"/>
        </w:rPr>
        <w:t>уменьшить сумму налога</w:t>
      </w:r>
      <w:r w:rsidRPr="008C7C97">
        <w:rPr>
          <w:rFonts w:ascii="Times New Roman" w:hAnsi="Times New Roman" w:cs="Times New Roman"/>
          <w:sz w:val="26"/>
          <w:szCs w:val="26"/>
        </w:rPr>
        <w:t xml:space="preserve"> на сумму расходов по приобретению </w:t>
      </w:r>
      <w:r w:rsidR="005B0298" w:rsidRPr="008C7C97">
        <w:rPr>
          <w:rFonts w:ascii="Times New Roman" w:hAnsi="Times New Roman" w:cs="Times New Roman"/>
          <w:sz w:val="26"/>
          <w:szCs w:val="26"/>
        </w:rPr>
        <w:t>ККТ</w:t>
      </w:r>
      <w:r w:rsidRPr="008C7C97">
        <w:rPr>
          <w:rFonts w:ascii="Times New Roman" w:hAnsi="Times New Roman" w:cs="Times New Roman"/>
          <w:sz w:val="26"/>
          <w:szCs w:val="26"/>
        </w:rPr>
        <w:t xml:space="preserve">, включенной в реестр </w:t>
      </w:r>
      <w:r w:rsidR="005B0298" w:rsidRPr="008C7C97">
        <w:rPr>
          <w:rFonts w:ascii="Times New Roman" w:hAnsi="Times New Roman" w:cs="Times New Roman"/>
          <w:sz w:val="26"/>
          <w:szCs w:val="26"/>
        </w:rPr>
        <w:t>ККТ</w:t>
      </w:r>
      <w:r w:rsidRPr="008C7C97">
        <w:rPr>
          <w:rFonts w:ascii="Times New Roman" w:hAnsi="Times New Roman" w:cs="Times New Roman"/>
          <w:sz w:val="26"/>
          <w:szCs w:val="26"/>
        </w:rPr>
        <w:t>, в размере не более 18</w:t>
      </w:r>
      <w:proofErr w:type="gramEnd"/>
      <w:r w:rsidRPr="008C7C97">
        <w:rPr>
          <w:rFonts w:ascii="Times New Roman" w:hAnsi="Times New Roman" w:cs="Times New Roman"/>
          <w:sz w:val="26"/>
          <w:szCs w:val="26"/>
        </w:rPr>
        <w:t xml:space="preserve"> 000 рублей на каждый экземпляр </w:t>
      </w:r>
      <w:r w:rsidR="005B0298" w:rsidRPr="008C7C97">
        <w:rPr>
          <w:rFonts w:ascii="Times New Roman" w:hAnsi="Times New Roman" w:cs="Times New Roman"/>
          <w:sz w:val="26"/>
          <w:szCs w:val="26"/>
        </w:rPr>
        <w:t>ККТ</w:t>
      </w:r>
      <w:r w:rsidR="00130517">
        <w:rPr>
          <w:rFonts w:ascii="Times New Roman" w:hAnsi="Times New Roman" w:cs="Times New Roman"/>
          <w:sz w:val="26"/>
          <w:szCs w:val="26"/>
        </w:rPr>
        <w:t>,</w:t>
      </w:r>
      <w:r w:rsidRPr="008C7C97">
        <w:rPr>
          <w:rFonts w:ascii="Times New Roman" w:hAnsi="Times New Roman" w:cs="Times New Roman"/>
          <w:sz w:val="26"/>
          <w:szCs w:val="26"/>
        </w:rPr>
        <w:t xml:space="preserve"> при условии регистрации указанной </w:t>
      </w:r>
      <w:r w:rsidR="005B0298" w:rsidRPr="008C7C97">
        <w:rPr>
          <w:rFonts w:ascii="Times New Roman" w:hAnsi="Times New Roman" w:cs="Times New Roman"/>
          <w:sz w:val="26"/>
          <w:szCs w:val="26"/>
        </w:rPr>
        <w:t>ККТ</w:t>
      </w:r>
      <w:r w:rsidRPr="008C7C97">
        <w:rPr>
          <w:rFonts w:ascii="Times New Roman" w:hAnsi="Times New Roman" w:cs="Times New Roman"/>
          <w:sz w:val="26"/>
          <w:szCs w:val="26"/>
        </w:rPr>
        <w:t xml:space="preserve"> в налоговых органах с </w:t>
      </w:r>
      <w:r w:rsidRPr="00247060">
        <w:rPr>
          <w:rFonts w:ascii="Times New Roman" w:hAnsi="Times New Roman" w:cs="Times New Roman"/>
          <w:b/>
          <w:sz w:val="26"/>
          <w:szCs w:val="26"/>
        </w:rPr>
        <w:t>1 февраля 2017 года до 1 июля 2019 года</w:t>
      </w:r>
      <w:r w:rsidRPr="008C7C97">
        <w:rPr>
          <w:rFonts w:ascii="Times New Roman" w:hAnsi="Times New Roman" w:cs="Times New Roman"/>
          <w:sz w:val="26"/>
          <w:szCs w:val="26"/>
        </w:rPr>
        <w:t>.</w:t>
      </w:r>
    </w:p>
    <w:p w:rsidR="008C7C97" w:rsidRPr="008C7C97" w:rsidRDefault="00130517" w:rsidP="008C7C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Важно!</w:t>
      </w:r>
      <w:r w:rsidRPr="0013051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1747CC" w:rsidRPr="001747CC">
        <w:rPr>
          <w:rFonts w:ascii="Times New Roman" w:hAnsi="Times New Roman" w:cs="Times New Roman"/>
          <w:sz w:val="26"/>
          <w:szCs w:val="26"/>
        </w:rPr>
        <w:t>Индивидуальные предприниматели,</w:t>
      </w:r>
      <w:r w:rsidR="008C7C97" w:rsidRPr="008C7C97">
        <w:rPr>
          <w:rFonts w:ascii="Times New Roman" w:hAnsi="Times New Roman" w:cs="Times New Roman"/>
          <w:sz w:val="26"/>
          <w:szCs w:val="26"/>
        </w:rPr>
        <w:t xml:space="preserve"> применяющие </w:t>
      </w:r>
      <w:r w:rsidR="008C7C97" w:rsidRPr="00247060">
        <w:rPr>
          <w:rFonts w:ascii="Times New Roman" w:hAnsi="Times New Roman" w:cs="Times New Roman"/>
          <w:b/>
          <w:sz w:val="26"/>
          <w:szCs w:val="26"/>
        </w:rPr>
        <w:t>ЕНВД</w:t>
      </w:r>
      <w:r w:rsidR="008C7C97" w:rsidRPr="008C7C97">
        <w:rPr>
          <w:rFonts w:ascii="Times New Roman" w:hAnsi="Times New Roman" w:cs="Times New Roman"/>
          <w:sz w:val="26"/>
          <w:szCs w:val="26"/>
        </w:rPr>
        <w:t xml:space="preserve"> и</w:t>
      </w:r>
      <w:r w:rsidR="001747CC" w:rsidRPr="001747CC">
        <w:rPr>
          <w:rFonts w:ascii="Times New Roman" w:hAnsi="Times New Roman" w:cs="Times New Roman"/>
          <w:sz w:val="26"/>
          <w:szCs w:val="26"/>
        </w:rPr>
        <w:t xml:space="preserve"> осуществляющие</w:t>
      </w:r>
      <w:r w:rsidR="008C7C97" w:rsidRPr="008C7C97">
        <w:rPr>
          <w:rFonts w:ascii="Times New Roman" w:hAnsi="Times New Roman" w:cs="Times New Roman"/>
          <w:sz w:val="26"/>
          <w:szCs w:val="26"/>
        </w:rPr>
        <w:t xml:space="preserve"> виды деятельности, предусмотренные</w:t>
      </w:r>
      <w:r w:rsidR="001747CC" w:rsidRPr="00174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47CC" w:rsidRPr="001747CC">
        <w:rPr>
          <w:rFonts w:ascii="Times New Roman" w:hAnsi="Times New Roman" w:cs="Times New Roman"/>
          <w:b/>
          <w:sz w:val="26"/>
          <w:szCs w:val="26"/>
        </w:rPr>
        <w:t>п</w:t>
      </w:r>
      <w:r w:rsidR="008C7C97" w:rsidRPr="00130517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r w:rsidR="008C7C97" w:rsidRPr="0013051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747CC" w:rsidRPr="001747CC">
        <w:rPr>
          <w:rFonts w:ascii="Times New Roman" w:hAnsi="Times New Roman" w:cs="Times New Roman"/>
          <w:b/>
          <w:sz w:val="26"/>
          <w:szCs w:val="26"/>
        </w:rPr>
        <w:t>6 - 9</w:t>
      </w:r>
      <w:r w:rsidR="001747CC" w:rsidRPr="001747CC">
        <w:rPr>
          <w:rFonts w:ascii="Times New Roman" w:hAnsi="Times New Roman" w:cs="Times New Roman"/>
          <w:sz w:val="26"/>
          <w:szCs w:val="26"/>
        </w:rPr>
        <w:t xml:space="preserve"> п</w:t>
      </w:r>
      <w:r w:rsidR="008C7C97" w:rsidRPr="008C7C97">
        <w:rPr>
          <w:rFonts w:ascii="Times New Roman" w:hAnsi="Times New Roman" w:cs="Times New Roman"/>
          <w:sz w:val="26"/>
          <w:szCs w:val="26"/>
        </w:rPr>
        <w:t>.</w:t>
      </w:r>
      <w:r w:rsidR="001747CC" w:rsidRPr="001747CC">
        <w:rPr>
          <w:rFonts w:ascii="Times New Roman" w:hAnsi="Times New Roman" w:cs="Times New Roman"/>
          <w:sz w:val="26"/>
          <w:szCs w:val="26"/>
        </w:rPr>
        <w:t xml:space="preserve"> 2 ст</w:t>
      </w:r>
      <w:r w:rsidR="008C7C97" w:rsidRPr="008C7C97">
        <w:rPr>
          <w:rFonts w:ascii="Times New Roman" w:hAnsi="Times New Roman" w:cs="Times New Roman"/>
          <w:sz w:val="26"/>
          <w:szCs w:val="26"/>
        </w:rPr>
        <w:t>.</w:t>
      </w:r>
      <w:r w:rsidR="001747CC" w:rsidRPr="001747CC">
        <w:rPr>
          <w:rFonts w:ascii="Times New Roman" w:hAnsi="Times New Roman" w:cs="Times New Roman"/>
          <w:sz w:val="26"/>
          <w:szCs w:val="26"/>
        </w:rPr>
        <w:t xml:space="preserve"> 346.26 </w:t>
      </w:r>
      <w:r w:rsidR="008C7C97" w:rsidRPr="008C7C97">
        <w:rPr>
          <w:rFonts w:ascii="Times New Roman" w:hAnsi="Times New Roman" w:cs="Times New Roman"/>
          <w:sz w:val="26"/>
          <w:szCs w:val="26"/>
        </w:rPr>
        <w:t>Налогового</w:t>
      </w:r>
      <w:r w:rsidR="001747CC" w:rsidRPr="001747CC">
        <w:rPr>
          <w:rFonts w:ascii="Times New Roman" w:hAnsi="Times New Roman" w:cs="Times New Roman"/>
          <w:sz w:val="26"/>
          <w:szCs w:val="26"/>
        </w:rPr>
        <w:t xml:space="preserve"> Кодекса</w:t>
      </w:r>
      <w:r w:rsidR="00247060">
        <w:rPr>
          <w:rFonts w:ascii="Times New Roman" w:hAnsi="Times New Roman" w:cs="Times New Roman"/>
          <w:sz w:val="26"/>
          <w:szCs w:val="26"/>
        </w:rPr>
        <w:t xml:space="preserve"> РФ</w:t>
      </w:r>
      <w:r w:rsidR="001747CC" w:rsidRPr="001747CC">
        <w:rPr>
          <w:rFonts w:ascii="Times New Roman" w:hAnsi="Times New Roman" w:cs="Times New Roman"/>
          <w:sz w:val="26"/>
          <w:szCs w:val="26"/>
        </w:rPr>
        <w:t xml:space="preserve">, и </w:t>
      </w:r>
      <w:r w:rsidR="001747CC" w:rsidRPr="001747CC">
        <w:rPr>
          <w:rFonts w:ascii="Times New Roman" w:hAnsi="Times New Roman" w:cs="Times New Roman"/>
          <w:b/>
          <w:sz w:val="26"/>
          <w:szCs w:val="26"/>
        </w:rPr>
        <w:t>имеющие работников</w:t>
      </w:r>
      <w:r w:rsidR="001747CC" w:rsidRPr="001747CC">
        <w:rPr>
          <w:rFonts w:ascii="Times New Roman" w:hAnsi="Times New Roman" w:cs="Times New Roman"/>
          <w:sz w:val="26"/>
          <w:szCs w:val="26"/>
        </w:rPr>
        <w:t xml:space="preserve">, с которыми заключены трудовые договоры на дату регистрации </w:t>
      </w:r>
      <w:r w:rsidR="008C7C97" w:rsidRPr="008C7C97">
        <w:rPr>
          <w:rFonts w:ascii="Times New Roman" w:hAnsi="Times New Roman" w:cs="Times New Roman"/>
          <w:sz w:val="26"/>
          <w:szCs w:val="26"/>
        </w:rPr>
        <w:t>ККТ</w:t>
      </w:r>
      <w:r w:rsidR="001747CC" w:rsidRPr="001747CC">
        <w:rPr>
          <w:rFonts w:ascii="Times New Roman" w:hAnsi="Times New Roman" w:cs="Times New Roman"/>
          <w:sz w:val="26"/>
          <w:szCs w:val="26"/>
        </w:rPr>
        <w:t>, в отношении которой производится уменьшение суммы налога, вправе уменьшить сумму ед</w:t>
      </w:r>
      <w:r w:rsidR="00247060">
        <w:rPr>
          <w:rFonts w:ascii="Times New Roman" w:hAnsi="Times New Roman" w:cs="Times New Roman"/>
          <w:sz w:val="26"/>
          <w:szCs w:val="26"/>
        </w:rPr>
        <w:t xml:space="preserve">иного налога на сумму расходов </w:t>
      </w:r>
      <w:r w:rsidR="001747CC" w:rsidRPr="001747CC">
        <w:rPr>
          <w:rFonts w:ascii="Times New Roman" w:hAnsi="Times New Roman" w:cs="Times New Roman"/>
          <w:sz w:val="26"/>
          <w:szCs w:val="26"/>
        </w:rPr>
        <w:t xml:space="preserve">при условии регистрации соответствующей </w:t>
      </w:r>
      <w:r w:rsidR="008C7C97" w:rsidRPr="008C7C97">
        <w:rPr>
          <w:rFonts w:ascii="Times New Roman" w:hAnsi="Times New Roman" w:cs="Times New Roman"/>
          <w:sz w:val="26"/>
          <w:szCs w:val="26"/>
        </w:rPr>
        <w:t>ККТ</w:t>
      </w:r>
      <w:r w:rsidR="001747CC" w:rsidRPr="001747CC">
        <w:rPr>
          <w:rFonts w:ascii="Times New Roman" w:hAnsi="Times New Roman" w:cs="Times New Roman"/>
          <w:sz w:val="26"/>
          <w:szCs w:val="26"/>
        </w:rPr>
        <w:t xml:space="preserve"> </w:t>
      </w:r>
      <w:r w:rsidR="001747CC" w:rsidRPr="001747CC">
        <w:rPr>
          <w:rFonts w:ascii="Times New Roman" w:hAnsi="Times New Roman" w:cs="Times New Roman"/>
          <w:b/>
          <w:sz w:val="26"/>
          <w:szCs w:val="26"/>
        </w:rPr>
        <w:t>с 1 февраля 2017</w:t>
      </w:r>
      <w:r w:rsidR="008C7C97" w:rsidRPr="00247060">
        <w:rPr>
          <w:rFonts w:ascii="Times New Roman" w:hAnsi="Times New Roman" w:cs="Times New Roman"/>
          <w:b/>
          <w:sz w:val="26"/>
          <w:szCs w:val="26"/>
        </w:rPr>
        <w:t xml:space="preserve"> года до 1 июля 2018</w:t>
      </w:r>
      <w:proofErr w:type="gramEnd"/>
      <w:r w:rsidR="008C7C97" w:rsidRPr="00247060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8C7C97" w:rsidRPr="008C7C97" w:rsidRDefault="008C7C97" w:rsidP="008C7C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7C97">
        <w:rPr>
          <w:rFonts w:ascii="Times New Roman" w:hAnsi="Times New Roman" w:cs="Times New Roman"/>
          <w:sz w:val="26"/>
          <w:szCs w:val="26"/>
        </w:rPr>
        <w:t>Виды деятельности, предусмотренные</w:t>
      </w:r>
      <w:r w:rsidRPr="001747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47CC">
        <w:rPr>
          <w:rFonts w:ascii="Times New Roman" w:hAnsi="Times New Roman" w:cs="Times New Roman"/>
          <w:sz w:val="26"/>
          <w:szCs w:val="26"/>
        </w:rPr>
        <w:t>п</w:t>
      </w:r>
      <w:r w:rsidRPr="008C7C97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8C7C97">
        <w:rPr>
          <w:rFonts w:ascii="Times New Roman" w:hAnsi="Times New Roman" w:cs="Times New Roman"/>
          <w:sz w:val="26"/>
          <w:szCs w:val="26"/>
        </w:rPr>
        <w:t xml:space="preserve">. </w:t>
      </w:r>
      <w:r w:rsidRPr="001747CC">
        <w:rPr>
          <w:rFonts w:ascii="Times New Roman" w:hAnsi="Times New Roman" w:cs="Times New Roman"/>
          <w:sz w:val="26"/>
          <w:szCs w:val="26"/>
        </w:rPr>
        <w:t>6 - 9 п</w:t>
      </w:r>
      <w:r w:rsidRPr="008C7C97">
        <w:rPr>
          <w:rFonts w:ascii="Times New Roman" w:hAnsi="Times New Roman" w:cs="Times New Roman"/>
          <w:sz w:val="26"/>
          <w:szCs w:val="26"/>
        </w:rPr>
        <w:t>.</w:t>
      </w:r>
      <w:r w:rsidRPr="001747CC">
        <w:rPr>
          <w:rFonts w:ascii="Times New Roman" w:hAnsi="Times New Roman" w:cs="Times New Roman"/>
          <w:sz w:val="26"/>
          <w:szCs w:val="26"/>
        </w:rPr>
        <w:t xml:space="preserve"> 2 ст</w:t>
      </w:r>
      <w:r w:rsidRPr="008C7C97">
        <w:rPr>
          <w:rFonts w:ascii="Times New Roman" w:hAnsi="Times New Roman" w:cs="Times New Roman"/>
          <w:sz w:val="26"/>
          <w:szCs w:val="26"/>
        </w:rPr>
        <w:t>.</w:t>
      </w:r>
      <w:r w:rsidRPr="001747CC">
        <w:rPr>
          <w:rFonts w:ascii="Times New Roman" w:hAnsi="Times New Roman" w:cs="Times New Roman"/>
          <w:sz w:val="26"/>
          <w:szCs w:val="26"/>
        </w:rPr>
        <w:t xml:space="preserve"> 346.26 </w:t>
      </w:r>
      <w:r w:rsidRPr="008C7C97">
        <w:rPr>
          <w:rFonts w:ascii="Times New Roman" w:hAnsi="Times New Roman" w:cs="Times New Roman"/>
          <w:sz w:val="26"/>
          <w:szCs w:val="26"/>
        </w:rPr>
        <w:t>Налогового</w:t>
      </w:r>
      <w:r w:rsidRPr="001747CC">
        <w:rPr>
          <w:rFonts w:ascii="Times New Roman" w:hAnsi="Times New Roman" w:cs="Times New Roman"/>
          <w:sz w:val="26"/>
          <w:szCs w:val="26"/>
        </w:rPr>
        <w:t xml:space="preserve"> Кодекса</w:t>
      </w:r>
      <w:r w:rsidR="00247060">
        <w:rPr>
          <w:rFonts w:ascii="Times New Roman" w:hAnsi="Times New Roman" w:cs="Times New Roman"/>
          <w:sz w:val="26"/>
          <w:szCs w:val="26"/>
        </w:rPr>
        <w:t xml:space="preserve"> РФ</w:t>
      </w:r>
      <w:r w:rsidRPr="008C7C97">
        <w:rPr>
          <w:rFonts w:ascii="Times New Roman" w:hAnsi="Times New Roman" w:cs="Times New Roman"/>
          <w:sz w:val="26"/>
          <w:szCs w:val="26"/>
        </w:rPr>
        <w:t>:</w:t>
      </w:r>
    </w:p>
    <w:p w:rsidR="008C7C97" w:rsidRPr="008C7C97" w:rsidRDefault="008C7C97" w:rsidP="008C7C9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C97">
        <w:rPr>
          <w:rFonts w:ascii="Times New Roman" w:hAnsi="Times New Roman" w:cs="Times New Roman"/>
          <w:sz w:val="26"/>
          <w:szCs w:val="26"/>
        </w:rPr>
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8C7C97" w:rsidRPr="008C7C97" w:rsidRDefault="008C7C97" w:rsidP="008C7C9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C97">
        <w:rPr>
          <w:rFonts w:ascii="Times New Roman" w:hAnsi="Times New Roman" w:cs="Times New Roman"/>
          <w:sz w:val="26"/>
          <w:szCs w:val="26"/>
        </w:rPr>
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8C7C97" w:rsidRPr="008C7C97" w:rsidRDefault="008C7C97" w:rsidP="008C7C9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C97">
        <w:rPr>
          <w:rFonts w:ascii="Times New Roman" w:hAnsi="Times New Roman" w:cs="Times New Roman"/>
          <w:sz w:val="26"/>
          <w:szCs w:val="26"/>
        </w:rPr>
        <w:t>оказание услуг общес</w:t>
      </w:r>
      <w:r>
        <w:rPr>
          <w:rFonts w:ascii="Times New Roman" w:hAnsi="Times New Roman" w:cs="Times New Roman"/>
          <w:sz w:val="26"/>
          <w:szCs w:val="26"/>
        </w:rPr>
        <w:t>твенного питания, осуществляемых</w:t>
      </w:r>
      <w:r w:rsidRPr="008C7C97">
        <w:rPr>
          <w:rFonts w:ascii="Times New Roman" w:hAnsi="Times New Roman" w:cs="Times New Roman"/>
          <w:sz w:val="26"/>
          <w:szCs w:val="26"/>
        </w:rPr>
        <w:t xml:space="preserve"> через объекты организации общественного питания с площадью зала обслуживания посетителей не более 150 квадратных метров по каждому объекту ор</w:t>
      </w:r>
      <w:r>
        <w:rPr>
          <w:rFonts w:ascii="Times New Roman" w:hAnsi="Times New Roman" w:cs="Times New Roman"/>
          <w:sz w:val="26"/>
          <w:szCs w:val="26"/>
        </w:rPr>
        <w:t>ганизации общественного питания;</w:t>
      </w:r>
      <w:r w:rsidRPr="008C7C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7C97" w:rsidRPr="00247060" w:rsidRDefault="008C7C97" w:rsidP="0024706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оказание</w:t>
      </w:r>
      <w:r w:rsidRPr="008C7C97">
        <w:rPr>
          <w:rFonts w:ascii="Times New Roman" w:hAnsi="Times New Roman" w:cs="Times New Roman"/>
          <w:sz w:val="26"/>
          <w:szCs w:val="26"/>
        </w:rPr>
        <w:t xml:space="preserve"> услуг общественного питания, осуществляемых через объекты организации общественного питания, не имеющие зала обслуживания посетителей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747CC" w:rsidRPr="008C7C97" w:rsidRDefault="001747CC" w:rsidP="008C7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7C97">
        <w:rPr>
          <w:rFonts w:ascii="Times New Roman" w:hAnsi="Times New Roman" w:cs="Times New Roman"/>
          <w:sz w:val="26"/>
          <w:szCs w:val="26"/>
        </w:rPr>
        <w:t>Индивидуальные предприниматели,</w:t>
      </w:r>
      <w:r w:rsidR="00247060">
        <w:rPr>
          <w:rFonts w:ascii="Times New Roman" w:hAnsi="Times New Roman" w:cs="Times New Roman"/>
          <w:sz w:val="26"/>
          <w:szCs w:val="26"/>
        </w:rPr>
        <w:t xml:space="preserve"> применяющие </w:t>
      </w:r>
      <w:r w:rsidR="00247060" w:rsidRPr="00247060">
        <w:rPr>
          <w:rFonts w:ascii="Times New Roman" w:hAnsi="Times New Roman" w:cs="Times New Roman"/>
          <w:b/>
          <w:sz w:val="26"/>
          <w:szCs w:val="26"/>
        </w:rPr>
        <w:t>ПСН</w:t>
      </w:r>
      <w:r w:rsidR="00247060">
        <w:rPr>
          <w:rFonts w:ascii="Times New Roman" w:hAnsi="Times New Roman" w:cs="Times New Roman"/>
          <w:sz w:val="26"/>
          <w:szCs w:val="26"/>
        </w:rPr>
        <w:t xml:space="preserve"> и</w:t>
      </w:r>
      <w:r w:rsidRPr="008C7C97">
        <w:rPr>
          <w:rFonts w:ascii="Times New Roman" w:hAnsi="Times New Roman" w:cs="Times New Roman"/>
          <w:sz w:val="26"/>
          <w:szCs w:val="26"/>
        </w:rPr>
        <w:t xml:space="preserve"> осуществляющие предпринимательскую деятельность, предусмотренную </w:t>
      </w:r>
      <w:proofErr w:type="spellStart"/>
      <w:r w:rsidRPr="00130517">
        <w:rPr>
          <w:rFonts w:ascii="Times New Roman" w:hAnsi="Times New Roman" w:cs="Times New Roman"/>
          <w:b/>
          <w:sz w:val="26"/>
          <w:szCs w:val="26"/>
        </w:rPr>
        <w:t>п</w:t>
      </w:r>
      <w:r w:rsidR="00247060" w:rsidRPr="00130517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r w:rsidR="00247060" w:rsidRPr="00130517">
        <w:rPr>
          <w:rFonts w:ascii="Times New Roman" w:hAnsi="Times New Roman" w:cs="Times New Roman"/>
          <w:b/>
          <w:sz w:val="26"/>
          <w:szCs w:val="26"/>
        </w:rPr>
        <w:t>.</w:t>
      </w:r>
      <w:r w:rsidRPr="00130517">
        <w:rPr>
          <w:rFonts w:ascii="Times New Roman" w:hAnsi="Times New Roman" w:cs="Times New Roman"/>
          <w:b/>
          <w:sz w:val="26"/>
          <w:szCs w:val="26"/>
        </w:rPr>
        <w:t xml:space="preserve"> 45 - 48</w:t>
      </w:r>
      <w:r w:rsidRPr="008C7C97">
        <w:rPr>
          <w:rFonts w:ascii="Times New Roman" w:hAnsi="Times New Roman" w:cs="Times New Roman"/>
          <w:sz w:val="26"/>
          <w:szCs w:val="26"/>
        </w:rPr>
        <w:t xml:space="preserve"> п</w:t>
      </w:r>
      <w:r w:rsidR="00247060">
        <w:rPr>
          <w:rFonts w:ascii="Times New Roman" w:hAnsi="Times New Roman" w:cs="Times New Roman"/>
          <w:sz w:val="26"/>
          <w:szCs w:val="26"/>
        </w:rPr>
        <w:t>.</w:t>
      </w:r>
      <w:r w:rsidRPr="008C7C97">
        <w:rPr>
          <w:rFonts w:ascii="Times New Roman" w:hAnsi="Times New Roman" w:cs="Times New Roman"/>
          <w:sz w:val="26"/>
          <w:szCs w:val="26"/>
        </w:rPr>
        <w:t xml:space="preserve"> 2 ст</w:t>
      </w:r>
      <w:r w:rsidR="00247060">
        <w:rPr>
          <w:rFonts w:ascii="Times New Roman" w:hAnsi="Times New Roman" w:cs="Times New Roman"/>
          <w:sz w:val="26"/>
          <w:szCs w:val="26"/>
        </w:rPr>
        <w:t>.</w:t>
      </w:r>
      <w:r w:rsidRPr="008C7C97">
        <w:rPr>
          <w:rFonts w:ascii="Times New Roman" w:hAnsi="Times New Roman" w:cs="Times New Roman"/>
          <w:sz w:val="26"/>
          <w:szCs w:val="26"/>
        </w:rPr>
        <w:t xml:space="preserve"> 346.43 </w:t>
      </w:r>
      <w:r w:rsidR="00247060">
        <w:rPr>
          <w:rFonts w:ascii="Times New Roman" w:hAnsi="Times New Roman" w:cs="Times New Roman"/>
          <w:sz w:val="26"/>
          <w:szCs w:val="26"/>
        </w:rPr>
        <w:t>Налогового</w:t>
      </w:r>
      <w:r w:rsidRPr="008C7C97">
        <w:rPr>
          <w:rFonts w:ascii="Times New Roman" w:hAnsi="Times New Roman" w:cs="Times New Roman"/>
          <w:sz w:val="26"/>
          <w:szCs w:val="26"/>
        </w:rPr>
        <w:t xml:space="preserve"> Кодекса</w:t>
      </w:r>
      <w:r w:rsidR="00247060">
        <w:rPr>
          <w:rFonts w:ascii="Times New Roman" w:hAnsi="Times New Roman" w:cs="Times New Roman"/>
          <w:sz w:val="26"/>
          <w:szCs w:val="26"/>
        </w:rPr>
        <w:t xml:space="preserve"> РФ</w:t>
      </w:r>
      <w:r w:rsidRPr="008C7C97">
        <w:rPr>
          <w:rFonts w:ascii="Times New Roman" w:hAnsi="Times New Roman" w:cs="Times New Roman"/>
          <w:sz w:val="26"/>
          <w:szCs w:val="26"/>
        </w:rPr>
        <w:t xml:space="preserve">, и </w:t>
      </w:r>
      <w:r w:rsidRPr="00247060">
        <w:rPr>
          <w:rFonts w:ascii="Times New Roman" w:hAnsi="Times New Roman" w:cs="Times New Roman"/>
          <w:b/>
          <w:sz w:val="26"/>
          <w:szCs w:val="26"/>
        </w:rPr>
        <w:t>имеющие работников</w:t>
      </w:r>
      <w:r w:rsidRPr="008C7C97">
        <w:rPr>
          <w:rFonts w:ascii="Times New Roman" w:hAnsi="Times New Roman" w:cs="Times New Roman"/>
          <w:sz w:val="26"/>
          <w:szCs w:val="26"/>
        </w:rPr>
        <w:t xml:space="preserve">, с которыми заключены трудовые договоры на дату регистрации </w:t>
      </w:r>
      <w:r w:rsidR="00247060">
        <w:rPr>
          <w:rFonts w:ascii="Times New Roman" w:hAnsi="Times New Roman" w:cs="Times New Roman"/>
          <w:sz w:val="26"/>
          <w:szCs w:val="26"/>
        </w:rPr>
        <w:t>ККТ</w:t>
      </w:r>
      <w:r w:rsidRPr="008C7C97">
        <w:rPr>
          <w:rFonts w:ascii="Times New Roman" w:hAnsi="Times New Roman" w:cs="Times New Roman"/>
          <w:sz w:val="26"/>
          <w:szCs w:val="26"/>
        </w:rPr>
        <w:t xml:space="preserve">, в отношении которой производится уменьшение суммы налога, вправе уменьшить </w:t>
      </w:r>
      <w:r w:rsidR="00247060">
        <w:rPr>
          <w:rFonts w:ascii="Times New Roman" w:hAnsi="Times New Roman" w:cs="Times New Roman"/>
          <w:sz w:val="26"/>
          <w:szCs w:val="26"/>
        </w:rPr>
        <w:t xml:space="preserve">сумму налога на сумму расходов </w:t>
      </w:r>
      <w:r w:rsidRPr="008C7C97">
        <w:rPr>
          <w:rFonts w:ascii="Times New Roman" w:hAnsi="Times New Roman" w:cs="Times New Roman"/>
          <w:sz w:val="26"/>
          <w:szCs w:val="26"/>
        </w:rPr>
        <w:t xml:space="preserve">при условии регистрации соответствующей </w:t>
      </w:r>
      <w:r w:rsidR="00247060">
        <w:rPr>
          <w:rFonts w:ascii="Times New Roman" w:hAnsi="Times New Roman" w:cs="Times New Roman"/>
          <w:sz w:val="26"/>
          <w:szCs w:val="26"/>
        </w:rPr>
        <w:t>ККТ</w:t>
      </w:r>
      <w:r w:rsidRPr="008C7C97">
        <w:rPr>
          <w:rFonts w:ascii="Times New Roman" w:hAnsi="Times New Roman" w:cs="Times New Roman"/>
          <w:sz w:val="26"/>
          <w:szCs w:val="26"/>
        </w:rPr>
        <w:t xml:space="preserve"> </w:t>
      </w:r>
      <w:r w:rsidRPr="00247060">
        <w:rPr>
          <w:rFonts w:ascii="Times New Roman" w:hAnsi="Times New Roman" w:cs="Times New Roman"/>
          <w:b/>
          <w:sz w:val="26"/>
          <w:szCs w:val="26"/>
        </w:rPr>
        <w:t>с 1 февраля 2017 года до 1 июля 2018 года</w:t>
      </w:r>
      <w:r w:rsidRPr="008C7C9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747CC" w:rsidRPr="008C7C97" w:rsidRDefault="00247060" w:rsidP="002B7D6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Виды деятельности, предусмотренные </w:t>
      </w:r>
      <w:proofErr w:type="spellStart"/>
      <w:r w:rsidRPr="008C7C97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8C7C97">
        <w:rPr>
          <w:rFonts w:ascii="Times New Roman" w:hAnsi="Times New Roman" w:cs="Times New Roman"/>
          <w:sz w:val="26"/>
          <w:szCs w:val="26"/>
        </w:rPr>
        <w:t xml:space="preserve"> 45 - 48 п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C7C97">
        <w:rPr>
          <w:rFonts w:ascii="Times New Roman" w:hAnsi="Times New Roman" w:cs="Times New Roman"/>
          <w:sz w:val="26"/>
          <w:szCs w:val="26"/>
        </w:rPr>
        <w:t xml:space="preserve"> 2 ст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C7C97">
        <w:rPr>
          <w:rFonts w:ascii="Times New Roman" w:hAnsi="Times New Roman" w:cs="Times New Roman"/>
          <w:sz w:val="26"/>
          <w:szCs w:val="26"/>
        </w:rPr>
        <w:t xml:space="preserve"> 346.43 </w:t>
      </w:r>
      <w:r>
        <w:rPr>
          <w:rFonts w:ascii="Times New Roman" w:hAnsi="Times New Roman" w:cs="Times New Roman"/>
          <w:sz w:val="26"/>
          <w:szCs w:val="26"/>
        </w:rPr>
        <w:t>Налогового</w:t>
      </w:r>
      <w:r w:rsidRPr="008C7C97">
        <w:rPr>
          <w:rFonts w:ascii="Times New Roman" w:hAnsi="Times New Roman" w:cs="Times New Roman"/>
          <w:sz w:val="26"/>
          <w:szCs w:val="26"/>
        </w:rPr>
        <w:t xml:space="preserve"> Кодекса</w:t>
      </w:r>
      <w:r>
        <w:rPr>
          <w:rFonts w:ascii="Times New Roman" w:hAnsi="Times New Roman" w:cs="Times New Roman"/>
          <w:sz w:val="26"/>
          <w:szCs w:val="26"/>
        </w:rPr>
        <w:t xml:space="preserve"> РФ:</w:t>
      </w:r>
    </w:p>
    <w:p w:rsidR="00E05F24" w:rsidRPr="008C7C97" w:rsidRDefault="00E05F24" w:rsidP="0024706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C97">
        <w:rPr>
          <w:rFonts w:ascii="Times New Roman" w:hAnsi="Times New Roman" w:cs="Times New Roman"/>
          <w:sz w:val="26"/>
          <w:szCs w:val="26"/>
        </w:rPr>
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торговли;</w:t>
      </w:r>
    </w:p>
    <w:p w:rsidR="00E05F24" w:rsidRPr="008C7C97" w:rsidRDefault="00E05F24" w:rsidP="0024706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C97">
        <w:rPr>
          <w:rFonts w:ascii="Times New Roman" w:hAnsi="Times New Roman" w:cs="Times New Roman"/>
          <w:sz w:val="26"/>
          <w:szCs w:val="26"/>
        </w:rPr>
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сети;</w:t>
      </w:r>
    </w:p>
    <w:p w:rsidR="00E05F24" w:rsidRPr="008C7C97" w:rsidRDefault="00E05F24" w:rsidP="0024706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C97">
        <w:rPr>
          <w:rFonts w:ascii="Times New Roman" w:hAnsi="Times New Roman" w:cs="Times New Roman"/>
          <w:sz w:val="26"/>
          <w:szCs w:val="26"/>
        </w:rPr>
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питания;</w:t>
      </w:r>
    </w:p>
    <w:p w:rsidR="00E05F24" w:rsidRPr="008C7C97" w:rsidRDefault="00E05F24" w:rsidP="0024706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C97">
        <w:rPr>
          <w:rFonts w:ascii="Times New Roman" w:hAnsi="Times New Roman" w:cs="Times New Roman"/>
          <w:sz w:val="26"/>
          <w:szCs w:val="26"/>
        </w:rPr>
        <w:lastRenderedPageBreak/>
        <w:t>услуги общественного питания, оказываемые через объекты организации общественного питания, не имеющие зала обслуживания посетителей;</w:t>
      </w:r>
    </w:p>
    <w:p w:rsidR="00B40AD6" w:rsidRPr="008C7C97" w:rsidRDefault="00B40AD6" w:rsidP="0024706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0517" w:rsidRDefault="00130517" w:rsidP="008C62AE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30517">
        <w:rPr>
          <w:rFonts w:ascii="Times New Roman" w:hAnsi="Times New Roman" w:cs="Times New Roman"/>
          <w:b/>
          <w:sz w:val="26"/>
          <w:szCs w:val="26"/>
          <w:u w:val="single"/>
        </w:rPr>
        <w:t>Федеральный закон от 27 ноября 2017 года № 337-ФЗ «О внесении изменений в статью 7 Федерального закона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</w:t>
      </w:r>
    </w:p>
    <w:p w:rsidR="00130517" w:rsidRPr="00FE6BE8" w:rsidRDefault="00130517" w:rsidP="0013051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3B72">
        <w:rPr>
          <w:rFonts w:ascii="Times New Roman" w:hAnsi="Times New Roman" w:cs="Times New Roman"/>
          <w:sz w:val="26"/>
          <w:szCs w:val="26"/>
        </w:rPr>
        <w:t xml:space="preserve">Вступили в силу положения Федерального закона от 27 ноября 2017 года № 337-ФЗ «О внесении изменений в статью 7 Федерального закона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 </w:t>
      </w:r>
      <w:r>
        <w:rPr>
          <w:rFonts w:ascii="Times New Roman" w:hAnsi="Times New Roman" w:cs="Times New Roman"/>
          <w:sz w:val="26"/>
          <w:szCs w:val="26"/>
        </w:rPr>
        <w:t>согласно которым и</w:t>
      </w:r>
      <w:r w:rsidRPr="00663B72">
        <w:rPr>
          <w:rFonts w:ascii="Times New Roman" w:hAnsi="Times New Roman" w:cs="Times New Roman"/>
          <w:sz w:val="26"/>
          <w:szCs w:val="26"/>
        </w:rPr>
        <w:t>ндивидуальные предприниматели, являющиеся налогоплательщиками</w:t>
      </w:r>
      <w:r>
        <w:rPr>
          <w:rFonts w:ascii="Times New Roman" w:hAnsi="Times New Roman" w:cs="Times New Roman"/>
          <w:sz w:val="26"/>
          <w:szCs w:val="26"/>
        </w:rPr>
        <w:t xml:space="preserve"> ПСН и ЕНВД,</w:t>
      </w:r>
      <w:r w:rsidRPr="00663B72">
        <w:rPr>
          <w:rFonts w:ascii="Times New Roman" w:hAnsi="Times New Roman" w:cs="Times New Roman"/>
          <w:sz w:val="26"/>
          <w:szCs w:val="26"/>
        </w:rPr>
        <w:t xml:space="preserve"> </w:t>
      </w:r>
      <w:r w:rsidRPr="00130517">
        <w:rPr>
          <w:rFonts w:ascii="Times New Roman" w:hAnsi="Times New Roman" w:cs="Times New Roman"/>
          <w:b/>
          <w:sz w:val="26"/>
          <w:szCs w:val="26"/>
        </w:rPr>
        <w:t>для отдельных видов</w:t>
      </w:r>
      <w:proofErr w:type="gramEnd"/>
      <w:r w:rsidRPr="0013051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130517">
        <w:rPr>
          <w:rFonts w:ascii="Times New Roman" w:hAnsi="Times New Roman" w:cs="Times New Roman"/>
          <w:b/>
          <w:sz w:val="26"/>
          <w:szCs w:val="26"/>
        </w:rPr>
        <w:t>деятельности</w:t>
      </w:r>
      <w:r w:rsidRPr="00663B72">
        <w:rPr>
          <w:rFonts w:ascii="Times New Roman" w:hAnsi="Times New Roman" w:cs="Times New Roman"/>
          <w:sz w:val="26"/>
          <w:szCs w:val="26"/>
        </w:rPr>
        <w:t xml:space="preserve">, могут осуществлять наличные денежные расчеты и (или) расчеты с использованием платежных карт без применения </w:t>
      </w:r>
      <w:r>
        <w:rPr>
          <w:rFonts w:ascii="Times New Roman" w:hAnsi="Times New Roman" w:cs="Times New Roman"/>
          <w:sz w:val="26"/>
          <w:szCs w:val="26"/>
        </w:rPr>
        <w:t>ККТ нового образца</w:t>
      </w:r>
      <w:r w:rsidRPr="00663B72">
        <w:rPr>
          <w:rFonts w:ascii="Times New Roman" w:hAnsi="Times New Roman" w:cs="Times New Roman"/>
          <w:sz w:val="26"/>
          <w:szCs w:val="26"/>
        </w:rPr>
        <w:t xml:space="preserve"> при условии выдачи по требованию покупателя (клиента) документа (товарного чека, квитанции или другого документа, подтверждающего прием денежных средств за соответствующие товар (работу, услугу) в порядке, установленном Федеральным законом от 22 мая 2003 года № 54-ФЗ «О применении контрольно-кассовой техники при осуществлении наличных денежных</w:t>
      </w:r>
      <w:proofErr w:type="gramEnd"/>
      <w:r w:rsidRPr="00663B72">
        <w:rPr>
          <w:rFonts w:ascii="Times New Roman" w:hAnsi="Times New Roman" w:cs="Times New Roman"/>
          <w:sz w:val="26"/>
          <w:szCs w:val="26"/>
        </w:rPr>
        <w:t xml:space="preserve"> расчетов и (или) расчетов с использованием электронных сре</w:t>
      </w:r>
      <w:proofErr w:type="gramStart"/>
      <w:r w:rsidRPr="00663B72">
        <w:rPr>
          <w:rFonts w:ascii="Times New Roman" w:hAnsi="Times New Roman" w:cs="Times New Roman"/>
          <w:sz w:val="26"/>
          <w:szCs w:val="26"/>
        </w:rPr>
        <w:t>дств пл</w:t>
      </w:r>
      <w:proofErr w:type="gramEnd"/>
      <w:r w:rsidRPr="00663B72">
        <w:rPr>
          <w:rFonts w:ascii="Times New Roman" w:hAnsi="Times New Roman" w:cs="Times New Roman"/>
          <w:sz w:val="26"/>
          <w:szCs w:val="26"/>
        </w:rPr>
        <w:t xml:space="preserve">атежа» </w:t>
      </w:r>
      <w:r w:rsidRPr="00812218">
        <w:rPr>
          <w:rFonts w:ascii="Times New Roman" w:hAnsi="Times New Roman" w:cs="Times New Roman"/>
          <w:b/>
          <w:sz w:val="26"/>
          <w:szCs w:val="26"/>
        </w:rPr>
        <w:t>до 01 июля 2019 года</w:t>
      </w:r>
      <w:r>
        <w:rPr>
          <w:rFonts w:ascii="Times New Roman" w:hAnsi="Times New Roman" w:cs="Times New Roman"/>
          <w:sz w:val="26"/>
          <w:szCs w:val="26"/>
        </w:rPr>
        <w:t xml:space="preserve"> в следующих случаях:</w:t>
      </w:r>
    </w:p>
    <w:p w:rsidR="00130517" w:rsidRPr="00FE6BE8" w:rsidRDefault="00130517" w:rsidP="0013051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7711"/>
      <w:r w:rsidRPr="00FE6BE8">
        <w:rPr>
          <w:rFonts w:ascii="Times New Roman" w:hAnsi="Times New Roman" w:cs="Times New Roman"/>
          <w:sz w:val="26"/>
          <w:szCs w:val="26"/>
        </w:rPr>
        <w:t>организации и индивидуальные предприниматели являются налогоплательщиками</w:t>
      </w:r>
      <w:r>
        <w:rPr>
          <w:rFonts w:ascii="Times New Roman" w:hAnsi="Times New Roman" w:cs="Times New Roman"/>
          <w:sz w:val="26"/>
          <w:szCs w:val="26"/>
        </w:rPr>
        <w:t xml:space="preserve"> ЕНВД</w:t>
      </w:r>
      <w:r w:rsidRPr="00FE6BE8">
        <w:rPr>
          <w:rFonts w:ascii="Times New Roman" w:hAnsi="Times New Roman" w:cs="Times New Roman"/>
          <w:sz w:val="26"/>
          <w:szCs w:val="26"/>
        </w:rPr>
        <w:t xml:space="preserve">, осуществляющими виды предпринимательской деятельности, предусмотренные </w:t>
      </w:r>
      <w:hyperlink r:id="rId6" w:history="1">
        <w:proofErr w:type="spellStart"/>
        <w:r w:rsidRPr="0044493C">
          <w:rPr>
            <w:rFonts w:ascii="Times New Roman" w:hAnsi="Times New Roman" w:cs="Times New Roman"/>
            <w:sz w:val="26"/>
            <w:szCs w:val="26"/>
          </w:rPr>
          <w:t>п</w:t>
        </w:r>
        <w:r>
          <w:rPr>
            <w:rFonts w:ascii="Times New Roman" w:hAnsi="Times New Roman" w:cs="Times New Roman"/>
            <w:sz w:val="26"/>
            <w:szCs w:val="26"/>
          </w:rPr>
          <w:t>п</w:t>
        </w:r>
        <w:proofErr w:type="spellEnd"/>
        <w:r>
          <w:rPr>
            <w:rFonts w:ascii="Times New Roman" w:hAnsi="Times New Roman" w:cs="Times New Roman"/>
            <w:sz w:val="26"/>
            <w:szCs w:val="26"/>
          </w:rPr>
          <w:t>.</w:t>
        </w:r>
        <w:r w:rsidR="008C62AE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44493C">
          <w:rPr>
            <w:rFonts w:ascii="Times New Roman" w:hAnsi="Times New Roman" w:cs="Times New Roman"/>
            <w:sz w:val="26"/>
            <w:szCs w:val="26"/>
          </w:rPr>
          <w:t>1 - 5</w:t>
        </w:r>
      </w:hyperlink>
      <w:r w:rsidRPr="0044493C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6"/>
            <w:szCs w:val="26"/>
          </w:rPr>
          <w:t>10 - 14 п.</w:t>
        </w:r>
        <w:r w:rsidR="008C62AE">
          <w:rPr>
            <w:rFonts w:ascii="Times New Roman" w:hAnsi="Times New Roman" w:cs="Times New Roman"/>
            <w:sz w:val="26"/>
            <w:szCs w:val="26"/>
          </w:rPr>
          <w:t xml:space="preserve"> 2 ст.</w:t>
        </w:r>
        <w:r w:rsidRPr="0044493C">
          <w:rPr>
            <w:rFonts w:ascii="Times New Roman" w:hAnsi="Times New Roman" w:cs="Times New Roman"/>
            <w:sz w:val="26"/>
            <w:szCs w:val="26"/>
          </w:rPr>
          <w:t xml:space="preserve"> 346.26</w:t>
        </w:r>
      </w:hyperlink>
      <w:r w:rsidRPr="00FE6BE8">
        <w:rPr>
          <w:rFonts w:ascii="Times New Roman" w:hAnsi="Times New Roman" w:cs="Times New Roman"/>
          <w:sz w:val="26"/>
          <w:szCs w:val="26"/>
        </w:rPr>
        <w:t xml:space="preserve"> Налогового кодекса Р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FE6BE8">
        <w:rPr>
          <w:rFonts w:ascii="Times New Roman" w:hAnsi="Times New Roman" w:cs="Times New Roman"/>
          <w:sz w:val="26"/>
          <w:szCs w:val="26"/>
        </w:rPr>
        <w:t>:</w:t>
      </w:r>
    </w:p>
    <w:p w:rsidR="00130517" w:rsidRPr="00FE6BE8" w:rsidRDefault="00130517" w:rsidP="00130517">
      <w:pPr>
        <w:pStyle w:val="a3"/>
        <w:numPr>
          <w:ilvl w:val="0"/>
          <w:numId w:val="6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оказание</w:t>
      </w:r>
      <w:r w:rsidRPr="00FE6BE8">
        <w:rPr>
          <w:rFonts w:ascii="Times New Roman" w:hAnsi="Times New Roman" w:cs="Times New Roman"/>
          <w:sz w:val="26"/>
          <w:szCs w:val="26"/>
        </w:rPr>
        <w:t xml:space="preserve"> бытовых услуг</w:t>
      </w:r>
      <w:r>
        <w:rPr>
          <w:rFonts w:ascii="Times New Roman" w:hAnsi="Times New Roman" w:cs="Times New Roman"/>
          <w:sz w:val="26"/>
          <w:szCs w:val="26"/>
        </w:rPr>
        <w:t xml:space="preserve"> (пп.1);</w:t>
      </w:r>
    </w:p>
    <w:p w:rsidR="00130517" w:rsidRPr="00FE6BE8" w:rsidRDefault="00130517" w:rsidP="00130517">
      <w:pPr>
        <w:pStyle w:val="a3"/>
        <w:numPr>
          <w:ilvl w:val="0"/>
          <w:numId w:val="6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оказание</w:t>
      </w:r>
      <w:r w:rsidRPr="00FE6BE8">
        <w:rPr>
          <w:rFonts w:ascii="Times New Roman" w:hAnsi="Times New Roman" w:cs="Times New Roman"/>
          <w:sz w:val="26"/>
          <w:szCs w:val="26"/>
        </w:rPr>
        <w:t xml:space="preserve"> ветеринарных услуг</w:t>
      </w:r>
      <w:r>
        <w:rPr>
          <w:rFonts w:ascii="Times New Roman" w:hAnsi="Times New Roman" w:cs="Times New Roman"/>
          <w:sz w:val="26"/>
          <w:szCs w:val="26"/>
        </w:rPr>
        <w:t xml:space="preserve"> (пп.2)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6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оказание</w:t>
      </w:r>
      <w:r w:rsidRPr="00FE6BE8">
        <w:rPr>
          <w:rFonts w:ascii="Times New Roman" w:hAnsi="Times New Roman" w:cs="Times New Roman"/>
          <w:sz w:val="26"/>
          <w:szCs w:val="26"/>
        </w:rPr>
        <w:t xml:space="preserve"> услуг по ремонту, техническому обслуживанию и мойке автомототранспортных средств</w:t>
      </w:r>
      <w:r>
        <w:rPr>
          <w:rFonts w:ascii="Times New Roman" w:hAnsi="Times New Roman" w:cs="Times New Roman"/>
          <w:sz w:val="26"/>
          <w:szCs w:val="26"/>
        </w:rPr>
        <w:t xml:space="preserve"> (пп.3)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6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оказание</w:t>
      </w:r>
      <w:r w:rsidRPr="00FE6BE8">
        <w:rPr>
          <w:rFonts w:ascii="Times New Roman" w:hAnsi="Times New Roman" w:cs="Times New Roman"/>
          <w:sz w:val="26"/>
          <w:szCs w:val="26"/>
        </w:rPr>
        <w:t xml:space="preserve">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</w:r>
      <w:r>
        <w:rPr>
          <w:rFonts w:ascii="Times New Roman" w:hAnsi="Times New Roman" w:cs="Times New Roman"/>
          <w:sz w:val="26"/>
          <w:szCs w:val="26"/>
        </w:rPr>
        <w:t xml:space="preserve"> (пп.4)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Default="00130517" w:rsidP="0013051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оказание</w:t>
      </w:r>
      <w:r w:rsidRPr="0044493C">
        <w:rPr>
          <w:rFonts w:ascii="Times New Roman" w:hAnsi="Times New Roman" w:cs="Times New Roman"/>
          <w:sz w:val="26"/>
          <w:szCs w:val="26"/>
        </w:rPr>
        <w:t xml:space="preserve">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</w:r>
      <w:r>
        <w:rPr>
          <w:rFonts w:ascii="Times New Roman" w:hAnsi="Times New Roman" w:cs="Times New Roman"/>
          <w:sz w:val="26"/>
          <w:szCs w:val="26"/>
        </w:rPr>
        <w:t xml:space="preserve"> (пп.5)</w:t>
      </w:r>
      <w:r w:rsidRPr="0044493C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6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распространение</w:t>
      </w:r>
      <w:r w:rsidRPr="00FE6BE8">
        <w:rPr>
          <w:rFonts w:ascii="Times New Roman" w:hAnsi="Times New Roman" w:cs="Times New Roman"/>
          <w:sz w:val="26"/>
          <w:szCs w:val="26"/>
        </w:rPr>
        <w:t xml:space="preserve"> наружной рекламы с использованием рекламных конструкций</w:t>
      </w:r>
      <w:r>
        <w:rPr>
          <w:rFonts w:ascii="Times New Roman" w:hAnsi="Times New Roman" w:cs="Times New Roman"/>
          <w:sz w:val="26"/>
          <w:szCs w:val="26"/>
        </w:rPr>
        <w:t xml:space="preserve"> (пп.10)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6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размещение</w:t>
      </w:r>
      <w:r w:rsidRPr="00FE6BE8">
        <w:rPr>
          <w:rFonts w:ascii="Times New Roman" w:hAnsi="Times New Roman" w:cs="Times New Roman"/>
          <w:sz w:val="26"/>
          <w:szCs w:val="26"/>
        </w:rPr>
        <w:t xml:space="preserve"> рекламы с использованием внешних и внутренних поверхностей транспортных средств</w:t>
      </w:r>
      <w:r>
        <w:rPr>
          <w:rFonts w:ascii="Times New Roman" w:hAnsi="Times New Roman" w:cs="Times New Roman"/>
          <w:sz w:val="26"/>
          <w:szCs w:val="26"/>
        </w:rPr>
        <w:t xml:space="preserve"> (пп.11)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6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оказание</w:t>
      </w:r>
      <w:r w:rsidRPr="00FE6BE8">
        <w:rPr>
          <w:rFonts w:ascii="Times New Roman" w:hAnsi="Times New Roman" w:cs="Times New Roman"/>
          <w:sz w:val="26"/>
          <w:szCs w:val="26"/>
        </w:rPr>
        <w:t xml:space="preserve">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</w:r>
      <w:r>
        <w:rPr>
          <w:rFonts w:ascii="Times New Roman" w:hAnsi="Times New Roman" w:cs="Times New Roman"/>
          <w:sz w:val="26"/>
          <w:szCs w:val="26"/>
        </w:rPr>
        <w:t xml:space="preserve"> (пп.12)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6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оказание</w:t>
      </w:r>
      <w:r w:rsidRPr="00FE6BE8">
        <w:rPr>
          <w:rFonts w:ascii="Times New Roman" w:hAnsi="Times New Roman" w:cs="Times New Roman"/>
          <w:sz w:val="26"/>
          <w:szCs w:val="26"/>
        </w:rPr>
        <w:t xml:space="preserve"> услуг по передаче во временное владение и (или) в пользование торговых мест, расположенных в объектах стационарной торговой сети, не имеющих </w:t>
      </w:r>
      <w:r w:rsidRPr="00FE6BE8">
        <w:rPr>
          <w:rFonts w:ascii="Times New Roman" w:hAnsi="Times New Roman" w:cs="Times New Roman"/>
          <w:sz w:val="26"/>
          <w:szCs w:val="26"/>
        </w:rPr>
        <w:lastRenderedPageBreak/>
        <w:t>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</w:r>
      <w:r>
        <w:rPr>
          <w:rFonts w:ascii="Times New Roman" w:hAnsi="Times New Roman" w:cs="Times New Roman"/>
          <w:sz w:val="26"/>
          <w:szCs w:val="26"/>
        </w:rPr>
        <w:t xml:space="preserve"> (пп.13)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812218" w:rsidRDefault="00130517" w:rsidP="0013051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оказание</w:t>
      </w:r>
      <w:r w:rsidRPr="00FE6BE8">
        <w:rPr>
          <w:rFonts w:ascii="Times New Roman" w:hAnsi="Times New Roman" w:cs="Times New Roman"/>
          <w:sz w:val="26"/>
          <w:szCs w:val="26"/>
        </w:rPr>
        <w:t xml:space="preserve">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</w:r>
      <w:r>
        <w:rPr>
          <w:rFonts w:ascii="Times New Roman" w:hAnsi="Times New Roman" w:cs="Times New Roman"/>
          <w:sz w:val="26"/>
          <w:szCs w:val="26"/>
        </w:rPr>
        <w:t xml:space="preserve"> (пп.14)</w:t>
      </w:r>
      <w:r w:rsidRPr="00FE6BE8">
        <w:rPr>
          <w:rFonts w:ascii="Times New Roman" w:hAnsi="Times New Roman" w:cs="Times New Roman"/>
          <w:sz w:val="26"/>
          <w:szCs w:val="26"/>
        </w:rPr>
        <w:t>.</w:t>
      </w:r>
    </w:p>
    <w:p w:rsidR="00130517" w:rsidRPr="00FE6BE8" w:rsidRDefault="00130517" w:rsidP="0013051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7712"/>
      <w:bookmarkEnd w:id="1"/>
      <w:r w:rsidRPr="00FE6BE8">
        <w:rPr>
          <w:rFonts w:ascii="Times New Roman" w:hAnsi="Times New Roman" w:cs="Times New Roman"/>
          <w:sz w:val="26"/>
          <w:szCs w:val="26"/>
        </w:rPr>
        <w:t>индивидуальные предприниматели являются налогоплательщиками</w:t>
      </w:r>
      <w:r>
        <w:rPr>
          <w:rFonts w:ascii="Times New Roman" w:hAnsi="Times New Roman" w:cs="Times New Roman"/>
          <w:sz w:val="26"/>
          <w:szCs w:val="26"/>
        </w:rPr>
        <w:t xml:space="preserve"> ЕНВД</w:t>
      </w:r>
      <w:r w:rsidRPr="00FE6BE8">
        <w:rPr>
          <w:rFonts w:ascii="Times New Roman" w:hAnsi="Times New Roman" w:cs="Times New Roman"/>
          <w:sz w:val="26"/>
          <w:szCs w:val="26"/>
        </w:rPr>
        <w:t xml:space="preserve">, осуществляющими виды предпринимательской деятельности, предусмотренные </w:t>
      </w:r>
      <w:hyperlink r:id="rId8" w:history="1">
        <w:proofErr w:type="spellStart"/>
        <w:r w:rsidRPr="00130517">
          <w:rPr>
            <w:rFonts w:ascii="Times New Roman" w:hAnsi="Times New Roman" w:cs="Times New Roman"/>
            <w:b/>
            <w:sz w:val="26"/>
            <w:szCs w:val="26"/>
          </w:rPr>
          <w:t>пп</w:t>
        </w:r>
        <w:proofErr w:type="spellEnd"/>
        <w:r w:rsidRPr="00130517">
          <w:rPr>
            <w:rFonts w:ascii="Times New Roman" w:hAnsi="Times New Roman" w:cs="Times New Roman"/>
            <w:b/>
            <w:sz w:val="26"/>
            <w:szCs w:val="26"/>
          </w:rPr>
          <w:t>. 6 - 9</w:t>
        </w:r>
        <w:r>
          <w:rPr>
            <w:rFonts w:ascii="Times New Roman" w:hAnsi="Times New Roman" w:cs="Times New Roman"/>
            <w:sz w:val="26"/>
            <w:szCs w:val="26"/>
          </w:rPr>
          <w:t xml:space="preserve"> п.</w:t>
        </w:r>
        <w:r w:rsidRPr="00812218">
          <w:rPr>
            <w:rFonts w:ascii="Times New Roman" w:hAnsi="Times New Roman" w:cs="Times New Roman"/>
            <w:sz w:val="26"/>
            <w:szCs w:val="26"/>
          </w:rPr>
          <w:t xml:space="preserve"> 2 ст</w:t>
        </w:r>
        <w:r>
          <w:rPr>
            <w:rFonts w:ascii="Times New Roman" w:hAnsi="Times New Roman" w:cs="Times New Roman"/>
            <w:sz w:val="26"/>
            <w:szCs w:val="26"/>
          </w:rPr>
          <w:t>.</w:t>
        </w:r>
        <w:r w:rsidRPr="00812218">
          <w:rPr>
            <w:rFonts w:ascii="Times New Roman" w:hAnsi="Times New Roman" w:cs="Times New Roman"/>
            <w:sz w:val="26"/>
            <w:szCs w:val="26"/>
          </w:rPr>
          <w:t xml:space="preserve"> 346.26</w:t>
        </w:r>
      </w:hyperlink>
      <w:r w:rsidRPr="00812218">
        <w:rPr>
          <w:rFonts w:ascii="Times New Roman" w:hAnsi="Times New Roman" w:cs="Times New Roman"/>
          <w:sz w:val="26"/>
          <w:szCs w:val="26"/>
        </w:rPr>
        <w:t xml:space="preserve"> </w:t>
      </w:r>
      <w:r w:rsidRPr="00FE6BE8">
        <w:rPr>
          <w:rFonts w:ascii="Times New Roman" w:hAnsi="Times New Roman" w:cs="Times New Roman"/>
          <w:sz w:val="26"/>
          <w:szCs w:val="26"/>
        </w:rPr>
        <w:t>Налогового кодекса Р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FE6BE8">
        <w:rPr>
          <w:rFonts w:ascii="Times New Roman" w:hAnsi="Times New Roman" w:cs="Times New Roman"/>
          <w:sz w:val="26"/>
          <w:szCs w:val="26"/>
        </w:rPr>
        <w:t xml:space="preserve">, и </w:t>
      </w:r>
      <w:r w:rsidRPr="00812218">
        <w:rPr>
          <w:rFonts w:ascii="Times New Roman" w:hAnsi="Times New Roman" w:cs="Times New Roman"/>
          <w:b/>
          <w:sz w:val="26"/>
          <w:szCs w:val="26"/>
        </w:rPr>
        <w:t>не имеют работников</w:t>
      </w:r>
      <w:r w:rsidRPr="00FE6BE8">
        <w:rPr>
          <w:rFonts w:ascii="Times New Roman" w:hAnsi="Times New Roman" w:cs="Times New Roman"/>
          <w:sz w:val="26"/>
          <w:szCs w:val="26"/>
        </w:rPr>
        <w:t>, с которыми заключены трудовые договоры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30517" w:rsidRPr="00FE6BE8" w:rsidRDefault="00130517" w:rsidP="00130517">
      <w:pPr>
        <w:pStyle w:val="a3"/>
        <w:numPr>
          <w:ilvl w:val="0"/>
          <w:numId w:val="7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розничная торговля, осуществляемая</w:t>
      </w:r>
      <w:r w:rsidRPr="00FE6BE8">
        <w:rPr>
          <w:rFonts w:ascii="Times New Roman" w:hAnsi="Times New Roman" w:cs="Times New Roman"/>
          <w:sz w:val="26"/>
          <w:szCs w:val="26"/>
        </w:rPr>
        <w:t xml:space="preserve"> через магазины и павильоны с площадью торгового зала не более 150 квадратных метров по каждом</w:t>
      </w:r>
      <w:r>
        <w:rPr>
          <w:rFonts w:ascii="Times New Roman" w:hAnsi="Times New Roman" w:cs="Times New Roman"/>
          <w:sz w:val="26"/>
          <w:szCs w:val="26"/>
        </w:rPr>
        <w:t>у объекту организации торговли (пп.6)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7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розничная торговля, осуществляемая</w:t>
      </w:r>
      <w:r w:rsidRPr="00FE6BE8">
        <w:rPr>
          <w:rFonts w:ascii="Times New Roman" w:hAnsi="Times New Roman" w:cs="Times New Roman"/>
          <w:sz w:val="26"/>
          <w:szCs w:val="26"/>
        </w:rPr>
        <w:t xml:space="preserve"> через объекты стационарной торговой сети, не имеющей торговых залов, а также объекты нестационарной торговой сети</w:t>
      </w:r>
      <w:r>
        <w:rPr>
          <w:rFonts w:ascii="Times New Roman" w:hAnsi="Times New Roman" w:cs="Times New Roman"/>
          <w:sz w:val="26"/>
          <w:szCs w:val="26"/>
        </w:rPr>
        <w:t xml:space="preserve"> (пп.7)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7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оказание</w:t>
      </w:r>
      <w:r w:rsidRPr="00FE6BE8">
        <w:rPr>
          <w:rFonts w:ascii="Times New Roman" w:hAnsi="Times New Roman" w:cs="Times New Roman"/>
          <w:sz w:val="26"/>
          <w:szCs w:val="26"/>
        </w:rPr>
        <w:t xml:space="preserve">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</w:t>
      </w:r>
      <w:r>
        <w:rPr>
          <w:rFonts w:ascii="Times New Roman" w:hAnsi="Times New Roman" w:cs="Times New Roman"/>
          <w:sz w:val="26"/>
          <w:szCs w:val="26"/>
        </w:rPr>
        <w:t>ганизации общественного питания (пп.8)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13BB7" w:rsidRDefault="00130517" w:rsidP="0013051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оказание</w:t>
      </w:r>
      <w:r w:rsidRPr="00812218">
        <w:rPr>
          <w:rFonts w:ascii="Times New Roman" w:hAnsi="Times New Roman" w:cs="Times New Roman"/>
          <w:sz w:val="26"/>
          <w:szCs w:val="26"/>
        </w:rPr>
        <w:t xml:space="preserve"> услуг общественного питания, осуществляемых через объекты организации общественного питания, не имеющие зала обслуживания посетителей</w:t>
      </w:r>
      <w:r>
        <w:rPr>
          <w:rFonts w:ascii="Times New Roman" w:hAnsi="Times New Roman" w:cs="Times New Roman"/>
          <w:sz w:val="26"/>
          <w:szCs w:val="26"/>
        </w:rPr>
        <w:t xml:space="preserve"> (пп.9).</w:t>
      </w:r>
    </w:p>
    <w:p w:rsidR="00130517" w:rsidRDefault="00130517" w:rsidP="0013051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7713"/>
      <w:bookmarkEnd w:id="2"/>
      <w:r w:rsidRPr="00F13BB7">
        <w:rPr>
          <w:rFonts w:ascii="Times New Roman" w:hAnsi="Times New Roman" w:cs="Times New Roman"/>
          <w:sz w:val="26"/>
          <w:szCs w:val="26"/>
        </w:rPr>
        <w:t xml:space="preserve">индивидуальные предприниматели являются налогоплательщиками ПСН, осуществляющими виды предпринимательской деятельности, предусмотренные </w:t>
      </w:r>
      <w:hyperlink r:id="rId9" w:history="1">
        <w:proofErr w:type="spellStart"/>
        <w:r w:rsidRPr="00F13BB7">
          <w:rPr>
            <w:rFonts w:ascii="Times New Roman" w:hAnsi="Times New Roman" w:cs="Times New Roman"/>
            <w:sz w:val="26"/>
            <w:szCs w:val="26"/>
          </w:rPr>
          <w:t>пп</w:t>
        </w:r>
        <w:proofErr w:type="spellEnd"/>
        <w:r w:rsidRPr="00F13BB7">
          <w:rPr>
            <w:rFonts w:ascii="Times New Roman" w:hAnsi="Times New Roman" w:cs="Times New Roman"/>
            <w:sz w:val="26"/>
            <w:szCs w:val="26"/>
          </w:rPr>
          <w:t>. 1 - 15</w:t>
        </w:r>
      </w:hyperlink>
      <w:r w:rsidRPr="00F13BB7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F13BB7">
          <w:rPr>
            <w:rFonts w:ascii="Times New Roman" w:hAnsi="Times New Roman" w:cs="Times New Roman"/>
            <w:sz w:val="26"/>
            <w:szCs w:val="26"/>
          </w:rPr>
          <w:t>18 - 28</w:t>
        </w:r>
      </w:hyperlink>
      <w:r w:rsidRPr="00F13BB7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F13BB7">
          <w:rPr>
            <w:rFonts w:ascii="Times New Roman" w:hAnsi="Times New Roman" w:cs="Times New Roman"/>
            <w:sz w:val="26"/>
            <w:szCs w:val="26"/>
          </w:rPr>
          <w:t>30 - 44</w:t>
        </w:r>
      </w:hyperlink>
      <w:r w:rsidRPr="00F13BB7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F13BB7">
          <w:rPr>
            <w:rFonts w:ascii="Times New Roman" w:hAnsi="Times New Roman" w:cs="Times New Roman"/>
            <w:sz w:val="26"/>
            <w:szCs w:val="26"/>
          </w:rPr>
          <w:t>49 - 58</w:t>
        </w:r>
      </w:hyperlink>
      <w:r w:rsidRPr="00F13BB7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F13BB7">
          <w:rPr>
            <w:rFonts w:ascii="Times New Roman" w:hAnsi="Times New Roman" w:cs="Times New Roman"/>
            <w:sz w:val="26"/>
            <w:szCs w:val="26"/>
          </w:rPr>
          <w:t>60 - 63 п</w:t>
        </w:r>
        <w:r>
          <w:rPr>
            <w:rFonts w:ascii="Times New Roman" w:hAnsi="Times New Roman" w:cs="Times New Roman"/>
            <w:sz w:val="26"/>
            <w:szCs w:val="26"/>
          </w:rPr>
          <w:t>.</w:t>
        </w:r>
        <w:r w:rsidRPr="00F13BB7">
          <w:rPr>
            <w:rFonts w:ascii="Times New Roman" w:hAnsi="Times New Roman" w:cs="Times New Roman"/>
            <w:sz w:val="26"/>
            <w:szCs w:val="26"/>
          </w:rPr>
          <w:t xml:space="preserve"> 2 ст</w:t>
        </w:r>
        <w:r>
          <w:rPr>
            <w:rFonts w:ascii="Times New Roman" w:hAnsi="Times New Roman" w:cs="Times New Roman"/>
            <w:sz w:val="26"/>
            <w:szCs w:val="26"/>
          </w:rPr>
          <w:t>.</w:t>
        </w:r>
        <w:r w:rsidRPr="00F13BB7">
          <w:rPr>
            <w:rFonts w:ascii="Times New Roman" w:hAnsi="Times New Roman" w:cs="Times New Roman"/>
            <w:sz w:val="26"/>
            <w:szCs w:val="26"/>
          </w:rPr>
          <w:t xml:space="preserve"> 346.43</w:t>
        </w:r>
      </w:hyperlink>
      <w:r w:rsidRPr="00F13BB7">
        <w:rPr>
          <w:rFonts w:ascii="Times New Roman" w:hAnsi="Times New Roman" w:cs="Times New Roman"/>
          <w:sz w:val="26"/>
          <w:szCs w:val="26"/>
        </w:rPr>
        <w:t xml:space="preserve"> Налогово</w:t>
      </w:r>
      <w:r>
        <w:rPr>
          <w:rFonts w:ascii="Times New Roman" w:hAnsi="Times New Roman" w:cs="Times New Roman"/>
          <w:sz w:val="26"/>
          <w:szCs w:val="26"/>
        </w:rPr>
        <w:t>го кодекса РФ:</w:t>
      </w:r>
    </w:p>
    <w:p w:rsidR="00130517" w:rsidRPr="00FE6BE8" w:rsidRDefault="00130517" w:rsidP="00130517">
      <w:pPr>
        <w:pStyle w:val="a3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E6BE8">
        <w:rPr>
          <w:rFonts w:ascii="Times New Roman" w:hAnsi="Times New Roman" w:cs="Times New Roman"/>
          <w:sz w:val="26"/>
          <w:szCs w:val="26"/>
        </w:rPr>
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</w:r>
      <w:r>
        <w:rPr>
          <w:rFonts w:ascii="Times New Roman" w:hAnsi="Times New Roman" w:cs="Times New Roman"/>
          <w:sz w:val="26"/>
          <w:szCs w:val="26"/>
        </w:rPr>
        <w:t xml:space="preserve"> (пп.1)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E6BE8">
        <w:rPr>
          <w:rFonts w:ascii="Times New Roman" w:hAnsi="Times New Roman" w:cs="Times New Roman"/>
          <w:sz w:val="26"/>
          <w:szCs w:val="26"/>
        </w:rPr>
        <w:t>ремонт, чистка, окраска и пошив обуви</w:t>
      </w:r>
      <w:r>
        <w:rPr>
          <w:rFonts w:ascii="Times New Roman" w:hAnsi="Times New Roman" w:cs="Times New Roman"/>
          <w:sz w:val="26"/>
          <w:szCs w:val="26"/>
        </w:rPr>
        <w:t xml:space="preserve"> (пп.2)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E6BE8">
        <w:rPr>
          <w:rFonts w:ascii="Times New Roman" w:hAnsi="Times New Roman" w:cs="Times New Roman"/>
          <w:sz w:val="26"/>
          <w:szCs w:val="26"/>
        </w:rPr>
        <w:t>парикмахерские и косметические услуги</w:t>
      </w:r>
      <w:r>
        <w:rPr>
          <w:rFonts w:ascii="Times New Roman" w:hAnsi="Times New Roman" w:cs="Times New Roman"/>
          <w:sz w:val="26"/>
          <w:szCs w:val="26"/>
        </w:rPr>
        <w:t xml:space="preserve"> (пп.3)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E6BE8">
        <w:rPr>
          <w:rFonts w:ascii="Times New Roman" w:hAnsi="Times New Roman" w:cs="Times New Roman"/>
          <w:sz w:val="26"/>
          <w:szCs w:val="26"/>
        </w:rPr>
        <w:t>химическая чистка, крашение и услуги прачечных</w:t>
      </w:r>
      <w:r>
        <w:rPr>
          <w:rFonts w:ascii="Times New Roman" w:hAnsi="Times New Roman" w:cs="Times New Roman"/>
          <w:sz w:val="26"/>
          <w:szCs w:val="26"/>
        </w:rPr>
        <w:t xml:space="preserve"> (пп.4)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E6BE8">
        <w:rPr>
          <w:rFonts w:ascii="Times New Roman" w:hAnsi="Times New Roman" w:cs="Times New Roman"/>
          <w:sz w:val="26"/>
          <w:szCs w:val="26"/>
        </w:rPr>
        <w:t>изготовление и ремонт металлической галантереи, ключей, номерных знаков, указателей улиц</w:t>
      </w:r>
      <w:r>
        <w:rPr>
          <w:rFonts w:ascii="Times New Roman" w:hAnsi="Times New Roman" w:cs="Times New Roman"/>
          <w:sz w:val="26"/>
          <w:szCs w:val="26"/>
        </w:rPr>
        <w:t xml:space="preserve"> (пп.5)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E6BE8">
        <w:rPr>
          <w:rFonts w:ascii="Times New Roman" w:hAnsi="Times New Roman" w:cs="Times New Roman"/>
          <w:sz w:val="26"/>
          <w:szCs w:val="26"/>
        </w:rPr>
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</w:r>
      <w:r>
        <w:rPr>
          <w:rFonts w:ascii="Times New Roman" w:hAnsi="Times New Roman" w:cs="Times New Roman"/>
          <w:sz w:val="26"/>
          <w:szCs w:val="26"/>
        </w:rPr>
        <w:t xml:space="preserve"> (пп.6)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E6BE8">
        <w:rPr>
          <w:rFonts w:ascii="Times New Roman" w:hAnsi="Times New Roman" w:cs="Times New Roman"/>
          <w:sz w:val="26"/>
          <w:szCs w:val="26"/>
        </w:rPr>
        <w:t>ремонт мебели</w:t>
      </w:r>
      <w:r>
        <w:rPr>
          <w:rFonts w:ascii="Times New Roman" w:hAnsi="Times New Roman" w:cs="Times New Roman"/>
          <w:sz w:val="26"/>
          <w:szCs w:val="26"/>
        </w:rPr>
        <w:t xml:space="preserve"> (пп.7)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E6BE8">
        <w:rPr>
          <w:rFonts w:ascii="Times New Roman" w:hAnsi="Times New Roman" w:cs="Times New Roman"/>
          <w:sz w:val="26"/>
          <w:szCs w:val="26"/>
        </w:rPr>
        <w:t>услуги фотоателье, фот</w:t>
      </w:r>
      <w:proofErr w:type="gramStart"/>
      <w:r w:rsidRPr="00FE6BE8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FE6BE8">
        <w:rPr>
          <w:rFonts w:ascii="Times New Roman" w:hAnsi="Times New Roman" w:cs="Times New Roman"/>
          <w:sz w:val="26"/>
          <w:szCs w:val="26"/>
        </w:rPr>
        <w:t xml:space="preserve"> и кинолабораторий</w:t>
      </w:r>
      <w:r>
        <w:rPr>
          <w:rFonts w:ascii="Times New Roman" w:hAnsi="Times New Roman" w:cs="Times New Roman"/>
          <w:sz w:val="26"/>
          <w:szCs w:val="26"/>
        </w:rPr>
        <w:t xml:space="preserve"> (пп.8)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E6BE8">
        <w:rPr>
          <w:rFonts w:ascii="Times New Roman" w:hAnsi="Times New Roman" w:cs="Times New Roman"/>
          <w:sz w:val="26"/>
          <w:szCs w:val="26"/>
        </w:rPr>
        <w:t xml:space="preserve">техническое обслуживание и ремонт автотранспортных и </w:t>
      </w:r>
      <w:proofErr w:type="spellStart"/>
      <w:r w:rsidRPr="00FE6BE8">
        <w:rPr>
          <w:rFonts w:ascii="Times New Roman" w:hAnsi="Times New Roman" w:cs="Times New Roman"/>
          <w:sz w:val="26"/>
          <w:szCs w:val="26"/>
        </w:rPr>
        <w:t>мототранспортных</w:t>
      </w:r>
      <w:proofErr w:type="spellEnd"/>
      <w:r w:rsidRPr="00FE6BE8">
        <w:rPr>
          <w:rFonts w:ascii="Times New Roman" w:hAnsi="Times New Roman" w:cs="Times New Roman"/>
          <w:sz w:val="26"/>
          <w:szCs w:val="26"/>
        </w:rPr>
        <w:t xml:space="preserve"> средств, машин и оборудования</w:t>
      </w:r>
      <w:r>
        <w:rPr>
          <w:rFonts w:ascii="Times New Roman" w:hAnsi="Times New Roman" w:cs="Times New Roman"/>
          <w:sz w:val="26"/>
          <w:szCs w:val="26"/>
        </w:rPr>
        <w:t xml:space="preserve"> (пп.9)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E6BE8">
        <w:rPr>
          <w:rFonts w:ascii="Times New Roman" w:hAnsi="Times New Roman" w:cs="Times New Roman"/>
          <w:sz w:val="26"/>
          <w:szCs w:val="26"/>
        </w:rPr>
        <w:t>оказание автотранспортных услуг по перевозке грузов автомобильным транспортом</w:t>
      </w:r>
      <w:r>
        <w:rPr>
          <w:rFonts w:ascii="Times New Roman" w:hAnsi="Times New Roman" w:cs="Times New Roman"/>
          <w:sz w:val="26"/>
          <w:szCs w:val="26"/>
        </w:rPr>
        <w:t xml:space="preserve"> (пп.10)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E6BE8">
        <w:rPr>
          <w:rFonts w:ascii="Times New Roman" w:hAnsi="Times New Roman" w:cs="Times New Roman"/>
          <w:sz w:val="26"/>
          <w:szCs w:val="26"/>
        </w:rPr>
        <w:t>оказание автотранспортных услуг по перевозке пассажиров автомобильным транспортом</w:t>
      </w:r>
      <w:r>
        <w:rPr>
          <w:rFonts w:ascii="Times New Roman" w:hAnsi="Times New Roman" w:cs="Times New Roman"/>
          <w:sz w:val="26"/>
          <w:szCs w:val="26"/>
        </w:rPr>
        <w:t xml:space="preserve"> (пп.11)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E6BE8">
        <w:rPr>
          <w:rFonts w:ascii="Times New Roman" w:hAnsi="Times New Roman" w:cs="Times New Roman"/>
          <w:sz w:val="26"/>
          <w:szCs w:val="26"/>
        </w:rPr>
        <w:t>ремонт жилья и других построек</w:t>
      </w:r>
      <w:r>
        <w:rPr>
          <w:rFonts w:ascii="Times New Roman" w:hAnsi="Times New Roman" w:cs="Times New Roman"/>
          <w:sz w:val="26"/>
          <w:szCs w:val="26"/>
        </w:rPr>
        <w:t xml:space="preserve"> (пп.12)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E6BE8">
        <w:rPr>
          <w:rFonts w:ascii="Times New Roman" w:hAnsi="Times New Roman" w:cs="Times New Roman"/>
          <w:sz w:val="26"/>
          <w:szCs w:val="26"/>
        </w:rPr>
        <w:t>услуги по производству монтажных, электромонтажных, санитарно-технических и сварочных работ</w:t>
      </w:r>
      <w:r>
        <w:rPr>
          <w:rFonts w:ascii="Times New Roman" w:hAnsi="Times New Roman" w:cs="Times New Roman"/>
          <w:sz w:val="26"/>
          <w:szCs w:val="26"/>
        </w:rPr>
        <w:t xml:space="preserve"> (пп.13)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E6BE8">
        <w:rPr>
          <w:rFonts w:ascii="Times New Roman" w:hAnsi="Times New Roman" w:cs="Times New Roman"/>
          <w:sz w:val="26"/>
          <w:szCs w:val="26"/>
        </w:rPr>
        <w:lastRenderedPageBreak/>
        <w:t>услуги по остеклению балконов и лоджий, нарезке стекла и зеркал, художественной обработке стекла</w:t>
      </w:r>
      <w:r>
        <w:rPr>
          <w:rFonts w:ascii="Times New Roman" w:hAnsi="Times New Roman" w:cs="Times New Roman"/>
          <w:sz w:val="26"/>
          <w:szCs w:val="26"/>
        </w:rPr>
        <w:t xml:space="preserve"> (пп.14)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E6BE8">
        <w:rPr>
          <w:rFonts w:ascii="Times New Roman" w:hAnsi="Times New Roman" w:cs="Times New Roman"/>
          <w:sz w:val="26"/>
          <w:szCs w:val="26"/>
        </w:rPr>
        <w:t>услуги по обучению населения на курсах и по репетиторству</w:t>
      </w:r>
      <w:r>
        <w:rPr>
          <w:rFonts w:ascii="Times New Roman" w:hAnsi="Times New Roman" w:cs="Times New Roman"/>
          <w:sz w:val="26"/>
          <w:szCs w:val="26"/>
        </w:rPr>
        <w:t xml:space="preserve"> (пп.15)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E6BE8">
        <w:rPr>
          <w:rFonts w:ascii="Times New Roman" w:hAnsi="Times New Roman" w:cs="Times New Roman"/>
          <w:sz w:val="26"/>
          <w:szCs w:val="26"/>
        </w:rPr>
        <w:t>ветеринарные услуги</w:t>
      </w:r>
      <w:r>
        <w:rPr>
          <w:rFonts w:ascii="Times New Roman" w:hAnsi="Times New Roman" w:cs="Times New Roman"/>
          <w:sz w:val="26"/>
          <w:szCs w:val="26"/>
        </w:rPr>
        <w:t xml:space="preserve"> (пп.18)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E6BE8">
        <w:rPr>
          <w:rFonts w:ascii="Times New Roman" w:hAnsi="Times New Roman" w:cs="Times New Roman"/>
          <w:sz w:val="26"/>
          <w:szCs w:val="26"/>
        </w:rPr>
        <w:t>сдача в аренду (наем) жилых и нежилых помещений, дач, земельных участков, принадлежащих индивидуальному предпринимателю на праве 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 (пп.19)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E6BE8">
        <w:rPr>
          <w:rFonts w:ascii="Times New Roman" w:hAnsi="Times New Roman" w:cs="Times New Roman"/>
          <w:sz w:val="26"/>
          <w:szCs w:val="26"/>
        </w:rPr>
        <w:t>изготовление изделий народных художественных промыслов</w:t>
      </w:r>
      <w:r>
        <w:rPr>
          <w:rFonts w:ascii="Times New Roman" w:hAnsi="Times New Roman" w:cs="Times New Roman"/>
          <w:sz w:val="26"/>
          <w:szCs w:val="26"/>
        </w:rPr>
        <w:t xml:space="preserve"> (пп.20)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6BE8">
        <w:rPr>
          <w:rFonts w:ascii="Times New Roman" w:hAnsi="Times New Roman" w:cs="Times New Roman"/>
          <w:sz w:val="26"/>
          <w:szCs w:val="26"/>
        </w:rPr>
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 w:rsidRPr="00FE6BE8">
        <w:rPr>
          <w:rFonts w:ascii="Times New Roman" w:hAnsi="Times New Roman" w:cs="Times New Roman"/>
          <w:sz w:val="26"/>
          <w:szCs w:val="26"/>
        </w:rPr>
        <w:t>маслосемян</w:t>
      </w:r>
      <w:proofErr w:type="spellEnd"/>
      <w:r w:rsidRPr="00FE6BE8">
        <w:rPr>
          <w:rFonts w:ascii="Times New Roman" w:hAnsi="Times New Roman" w:cs="Times New Roman"/>
          <w:sz w:val="26"/>
          <w:szCs w:val="26"/>
        </w:rPr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</w:r>
      <w:proofErr w:type="gramEnd"/>
      <w:r w:rsidRPr="00FE6BE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E6BE8">
        <w:rPr>
          <w:rFonts w:ascii="Times New Roman" w:hAnsi="Times New Roman" w:cs="Times New Roman"/>
          <w:sz w:val="26"/>
          <w:szCs w:val="26"/>
        </w:rPr>
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 w:rsidRPr="00FE6BE8">
        <w:rPr>
          <w:rFonts w:ascii="Times New Roman" w:hAnsi="Times New Roman" w:cs="Times New Roman"/>
          <w:sz w:val="26"/>
          <w:szCs w:val="26"/>
        </w:rPr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</w:r>
      <w:r>
        <w:rPr>
          <w:rFonts w:ascii="Times New Roman" w:hAnsi="Times New Roman" w:cs="Times New Roman"/>
          <w:sz w:val="26"/>
          <w:szCs w:val="26"/>
        </w:rPr>
        <w:t xml:space="preserve"> (пп.21)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E6BE8">
        <w:rPr>
          <w:rFonts w:ascii="Times New Roman" w:hAnsi="Times New Roman" w:cs="Times New Roman"/>
          <w:sz w:val="26"/>
          <w:szCs w:val="26"/>
        </w:rPr>
        <w:t>производство и реставрация ковров и ковровых изделий</w:t>
      </w:r>
      <w:r>
        <w:rPr>
          <w:rFonts w:ascii="Times New Roman" w:hAnsi="Times New Roman" w:cs="Times New Roman"/>
          <w:sz w:val="26"/>
          <w:szCs w:val="26"/>
        </w:rPr>
        <w:t xml:space="preserve"> (пп.22)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E6BE8">
        <w:rPr>
          <w:rFonts w:ascii="Times New Roman" w:hAnsi="Times New Roman" w:cs="Times New Roman"/>
          <w:sz w:val="26"/>
          <w:szCs w:val="26"/>
        </w:rPr>
        <w:t>ремонт ювелирных изделий, бижутерии</w:t>
      </w:r>
      <w:r>
        <w:rPr>
          <w:rFonts w:ascii="Times New Roman" w:hAnsi="Times New Roman" w:cs="Times New Roman"/>
          <w:sz w:val="26"/>
          <w:szCs w:val="26"/>
        </w:rPr>
        <w:t xml:space="preserve"> (пп.23)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E6BE8">
        <w:rPr>
          <w:rFonts w:ascii="Times New Roman" w:hAnsi="Times New Roman" w:cs="Times New Roman"/>
          <w:sz w:val="26"/>
          <w:szCs w:val="26"/>
        </w:rPr>
        <w:t>чеканка и гравировка ювелирных изделий</w:t>
      </w:r>
      <w:r>
        <w:rPr>
          <w:rFonts w:ascii="Times New Roman" w:hAnsi="Times New Roman" w:cs="Times New Roman"/>
          <w:sz w:val="26"/>
          <w:szCs w:val="26"/>
        </w:rPr>
        <w:t xml:space="preserve"> (пп.24)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E6BE8">
        <w:rPr>
          <w:rFonts w:ascii="Times New Roman" w:hAnsi="Times New Roman" w:cs="Times New Roman"/>
          <w:sz w:val="26"/>
          <w:szCs w:val="26"/>
        </w:rPr>
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</w:r>
      <w:r>
        <w:rPr>
          <w:rFonts w:ascii="Times New Roman" w:hAnsi="Times New Roman" w:cs="Times New Roman"/>
          <w:sz w:val="26"/>
          <w:szCs w:val="26"/>
        </w:rPr>
        <w:t xml:space="preserve"> (пп.25)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E6BE8">
        <w:rPr>
          <w:rFonts w:ascii="Times New Roman" w:hAnsi="Times New Roman" w:cs="Times New Roman"/>
          <w:sz w:val="26"/>
          <w:szCs w:val="26"/>
        </w:rPr>
        <w:t>услуги по уборке жилых помещений и ведению домашнего хозяйства</w:t>
      </w:r>
      <w:r>
        <w:rPr>
          <w:rFonts w:ascii="Times New Roman" w:hAnsi="Times New Roman" w:cs="Times New Roman"/>
          <w:sz w:val="26"/>
          <w:szCs w:val="26"/>
        </w:rPr>
        <w:t xml:space="preserve"> (пп.26)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E6BE8">
        <w:rPr>
          <w:rFonts w:ascii="Times New Roman" w:hAnsi="Times New Roman" w:cs="Times New Roman"/>
          <w:sz w:val="26"/>
          <w:szCs w:val="26"/>
        </w:rPr>
        <w:t>услуги по оформлению интерьера жилого помещения и услуги художественного оформления</w:t>
      </w:r>
      <w:r>
        <w:rPr>
          <w:rFonts w:ascii="Times New Roman" w:hAnsi="Times New Roman" w:cs="Times New Roman"/>
          <w:sz w:val="26"/>
          <w:szCs w:val="26"/>
        </w:rPr>
        <w:t xml:space="preserve"> (пп.27)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E6BE8">
        <w:rPr>
          <w:rFonts w:ascii="Times New Roman" w:hAnsi="Times New Roman" w:cs="Times New Roman"/>
          <w:sz w:val="26"/>
          <w:szCs w:val="26"/>
        </w:rPr>
        <w:t>проведение занятий по физической культуре и спорту</w:t>
      </w:r>
      <w:r>
        <w:rPr>
          <w:rFonts w:ascii="Times New Roman" w:hAnsi="Times New Roman" w:cs="Times New Roman"/>
          <w:sz w:val="26"/>
          <w:szCs w:val="26"/>
        </w:rPr>
        <w:t xml:space="preserve"> (пп.28)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E6BE8">
        <w:rPr>
          <w:rFonts w:ascii="Times New Roman" w:hAnsi="Times New Roman" w:cs="Times New Roman"/>
          <w:sz w:val="26"/>
          <w:szCs w:val="26"/>
        </w:rPr>
        <w:t>услуги платных туалетов</w:t>
      </w:r>
      <w:r>
        <w:rPr>
          <w:rFonts w:ascii="Times New Roman" w:hAnsi="Times New Roman" w:cs="Times New Roman"/>
          <w:sz w:val="26"/>
          <w:szCs w:val="26"/>
        </w:rPr>
        <w:t xml:space="preserve"> (пп.30)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E6BE8">
        <w:rPr>
          <w:rFonts w:ascii="Times New Roman" w:hAnsi="Times New Roman" w:cs="Times New Roman"/>
          <w:sz w:val="26"/>
          <w:szCs w:val="26"/>
        </w:rPr>
        <w:t>услуги поваров по изготовлению блюд на дому</w:t>
      </w:r>
      <w:r>
        <w:rPr>
          <w:rFonts w:ascii="Times New Roman" w:hAnsi="Times New Roman" w:cs="Times New Roman"/>
          <w:sz w:val="26"/>
          <w:szCs w:val="26"/>
        </w:rPr>
        <w:t xml:space="preserve"> (пп.31)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E6BE8">
        <w:rPr>
          <w:rFonts w:ascii="Times New Roman" w:hAnsi="Times New Roman" w:cs="Times New Roman"/>
          <w:sz w:val="26"/>
          <w:szCs w:val="26"/>
        </w:rPr>
        <w:t>оказание услуг по перевозке пассажиров водным транспортом</w:t>
      </w:r>
      <w:r>
        <w:rPr>
          <w:rFonts w:ascii="Times New Roman" w:hAnsi="Times New Roman" w:cs="Times New Roman"/>
          <w:sz w:val="26"/>
          <w:szCs w:val="26"/>
        </w:rPr>
        <w:t xml:space="preserve"> (пп.32)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E6BE8">
        <w:rPr>
          <w:rFonts w:ascii="Times New Roman" w:hAnsi="Times New Roman" w:cs="Times New Roman"/>
          <w:sz w:val="26"/>
          <w:szCs w:val="26"/>
        </w:rPr>
        <w:t>оказание услуг по перевозке грузов водным транспортом</w:t>
      </w:r>
      <w:r>
        <w:rPr>
          <w:rFonts w:ascii="Times New Roman" w:hAnsi="Times New Roman" w:cs="Times New Roman"/>
          <w:sz w:val="26"/>
          <w:szCs w:val="26"/>
        </w:rPr>
        <w:t xml:space="preserve"> (пп.33)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E6BE8">
        <w:rPr>
          <w:rFonts w:ascii="Times New Roman" w:hAnsi="Times New Roman" w:cs="Times New Roman"/>
          <w:sz w:val="26"/>
          <w:szCs w:val="26"/>
        </w:rPr>
        <w:t>услуги, связанные со сбытом сельскохозяйственной продукции (хранение, сортировка, сушка, мойка, расфасовка, упаковка и транспортировка)</w:t>
      </w:r>
      <w:r>
        <w:rPr>
          <w:rFonts w:ascii="Times New Roman" w:hAnsi="Times New Roman" w:cs="Times New Roman"/>
          <w:sz w:val="26"/>
          <w:szCs w:val="26"/>
        </w:rPr>
        <w:t xml:space="preserve"> (пп.34)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E6BE8">
        <w:rPr>
          <w:rFonts w:ascii="Times New Roman" w:hAnsi="Times New Roman" w:cs="Times New Roman"/>
          <w:sz w:val="26"/>
          <w:szCs w:val="26"/>
        </w:rPr>
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</w:r>
      <w:r>
        <w:rPr>
          <w:rFonts w:ascii="Times New Roman" w:hAnsi="Times New Roman" w:cs="Times New Roman"/>
          <w:sz w:val="26"/>
          <w:szCs w:val="26"/>
        </w:rPr>
        <w:t xml:space="preserve"> (пп.35)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E6BE8">
        <w:rPr>
          <w:rFonts w:ascii="Times New Roman" w:hAnsi="Times New Roman" w:cs="Times New Roman"/>
          <w:sz w:val="26"/>
          <w:szCs w:val="26"/>
        </w:rPr>
        <w:t>услуги по зеленому хозяйству и декоративному цветоводству</w:t>
      </w:r>
      <w:r>
        <w:rPr>
          <w:rFonts w:ascii="Times New Roman" w:hAnsi="Times New Roman" w:cs="Times New Roman"/>
          <w:sz w:val="26"/>
          <w:szCs w:val="26"/>
        </w:rPr>
        <w:t xml:space="preserve"> (пп.36)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E6BE8">
        <w:rPr>
          <w:rFonts w:ascii="Times New Roman" w:hAnsi="Times New Roman" w:cs="Times New Roman"/>
          <w:sz w:val="26"/>
          <w:szCs w:val="26"/>
        </w:rPr>
        <w:t>ведение охотничьего хозяйства и осуществление охоты</w:t>
      </w:r>
      <w:r>
        <w:rPr>
          <w:rFonts w:ascii="Times New Roman" w:hAnsi="Times New Roman" w:cs="Times New Roman"/>
          <w:sz w:val="26"/>
          <w:szCs w:val="26"/>
        </w:rPr>
        <w:t xml:space="preserve"> (пп.37)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E6BE8">
        <w:rPr>
          <w:rFonts w:ascii="Times New Roman" w:hAnsi="Times New Roman" w:cs="Times New Roman"/>
          <w:sz w:val="26"/>
          <w:szCs w:val="26"/>
        </w:rPr>
        <w:t>занятие медицинской деятельностью или фармацевтической деятельностью лицом, имеющим лицензию на указанные виды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(пп.38)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E6BE8">
        <w:rPr>
          <w:rFonts w:ascii="Times New Roman" w:hAnsi="Times New Roman" w:cs="Times New Roman"/>
          <w:sz w:val="26"/>
          <w:szCs w:val="26"/>
        </w:rPr>
        <w:t>осуществление частной детективной деятельности лицом, имеющим лицензию</w:t>
      </w:r>
      <w:r>
        <w:rPr>
          <w:rFonts w:ascii="Times New Roman" w:hAnsi="Times New Roman" w:cs="Times New Roman"/>
          <w:sz w:val="26"/>
          <w:szCs w:val="26"/>
        </w:rPr>
        <w:t xml:space="preserve"> (пп.39)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E6BE8">
        <w:rPr>
          <w:rFonts w:ascii="Times New Roman" w:hAnsi="Times New Roman" w:cs="Times New Roman"/>
          <w:sz w:val="26"/>
          <w:szCs w:val="26"/>
        </w:rPr>
        <w:t>услуги по прокату</w:t>
      </w:r>
      <w:r>
        <w:rPr>
          <w:rFonts w:ascii="Times New Roman" w:hAnsi="Times New Roman" w:cs="Times New Roman"/>
          <w:sz w:val="26"/>
          <w:szCs w:val="26"/>
        </w:rPr>
        <w:t xml:space="preserve"> (пп.40)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E6BE8">
        <w:rPr>
          <w:rFonts w:ascii="Times New Roman" w:hAnsi="Times New Roman" w:cs="Times New Roman"/>
          <w:sz w:val="26"/>
          <w:szCs w:val="26"/>
        </w:rPr>
        <w:lastRenderedPageBreak/>
        <w:t>экскурсионные услуги</w:t>
      </w:r>
      <w:r>
        <w:rPr>
          <w:rFonts w:ascii="Times New Roman" w:hAnsi="Times New Roman" w:cs="Times New Roman"/>
          <w:sz w:val="26"/>
          <w:szCs w:val="26"/>
        </w:rPr>
        <w:t xml:space="preserve"> (пп.41)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E6BE8">
        <w:rPr>
          <w:rFonts w:ascii="Times New Roman" w:hAnsi="Times New Roman" w:cs="Times New Roman"/>
          <w:sz w:val="26"/>
          <w:szCs w:val="26"/>
        </w:rPr>
        <w:t>обрядовые услуги</w:t>
      </w:r>
      <w:r>
        <w:rPr>
          <w:rFonts w:ascii="Times New Roman" w:hAnsi="Times New Roman" w:cs="Times New Roman"/>
          <w:sz w:val="26"/>
          <w:szCs w:val="26"/>
        </w:rPr>
        <w:t xml:space="preserve"> (пп.42)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E6BE8">
        <w:rPr>
          <w:rFonts w:ascii="Times New Roman" w:hAnsi="Times New Roman" w:cs="Times New Roman"/>
          <w:sz w:val="26"/>
          <w:szCs w:val="26"/>
        </w:rPr>
        <w:t>ритуальные услуги</w:t>
      </w:r>
      <w:r>
        <w:rPr>
          <w:rFonts w:ascii="Times New Roman" w:hAnsi="Times New Roman" w:cs="Times New Roman"/>
          <w:sz w:val="26"/>
          <w:szCs w:val="26"/>
        </w:rPr>
        <w:t xml:space="preserve"> (пп.43)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Default="00130517" w:rsidP="00130517">
      <w:pPr>
        <w:pStyle w:val="a3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E6BE8">
        <w:rPr>
          <w:rFonts w:ascii="Times New Roman" w:hAnsi="Times New Roman" w:cs="Times New Roman"/>
          <w:sz w:val="26"/>
          <w:szCs w:val="26"/>
        </w:rPr>
        <w:t>услуги уличных патрулей, охранников, сторожей и вахтеров</w:t>
      </w:r>
      <w:r>
        <w:rPr>
          <w:rFonts w:ascii="Times New Roman" w:hAnsi="Times New Roman" w:cs="Times New Roman"/>
          <w:sz w:val="26"/>
          <w:szCs w:val="26"/>
        </w:rPr>
        <w:t xml:space="preserve"> (пп.44)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E6BE8">
        <w:rPr>
          <w:rFonts w:ascii="Times New Roman" w:hAnsi="Times New Roman" w:cs="Times New Roman"/>
          <w:sz w:val="26"/>
          <w:szCs w:val="26"/>
        </w:rPr>
        <w:t>оказание услуг по забою, транспортировке, перегонке, выпасу скота</w:t>
      </w:r>
      <w:r>
        <w:rPr>
          <w:rFonts w:ascii="Times New Roman" w:hAnsi="Times New Roman" w:cs="Times New Roman"/>
          <w:sz w:val="26"/>
          <w:szCs w:val="26"/>
        </w:rPr>
        <w:t xml:space="preserve"> (пп.49)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E6BE8">
        <w:rPr>
          <w:rFonts w:ascii="Times New Roman" w:hAnsi="Times New Roman" w:cs="Times New Roman"/>
          <w:sz w:val="26"/>
          <w:szCs w:val="26"/>
        </w:rPr>
        <w:t>производство кожи и изделий из кожи</w:t>
      </w:r>
      <w:r>
        <w:rPr>
          <w:rFonts w:ascii="Times New Roman" w:hAnsi="Times New Roman" w:cs="Times New Roman"/>
          <w:sz w:val="26"/>
          <w:szCs w:val="26"/>
        </w:rPr>
        <w:t xml:space="preserve"> (пп.50)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E6BE8">
        <w:rPr>
          <w:rFonts w:ascii="Times New Roman" w:hAnsi="Times New Roman" w:cs="Times New Roman"/>
          <w:sz w:val="26"/>
          <w:szCs w:val="26"/>
        </w:rPr>
        <w:t xml:space="preserve">сбор и заготовка пищевых лесных ресурсов, </w:t>
      </w:r>
      <w:proofErr w:type="spellStart"/>
      <w:r w:rsidRPr="00FE6BE8">
        <w:rPr>
          <w:rFonts w:ascii="Times New Roman" w:hAnsi="Times New Roman" w:cs="Times New Roman"/>
          <w:sz w:val="26"/>
          <w:szCs w:val="26"/>
        </w:rPr>
        <w:t>недревесных</w:t>
      </w:r>
      <w:proofErr w:type="spellEnd"/>
      <w:r w:rsidRPr="00FE6BE8">
        <w:rPr>
          <w:rFonts w:ascii="Times New Roman" w:hAnsi="Times New Roman" w:cs="Times New Roman"/>
          <w:sz w:val="26"/>
          <w:szCs w:val="26"/>
        </w:rPr>
        <w:t xml:space="preserve"> лесных ресурсов и лекарственных растений</w:t>
      </w:r>
      <w:r>
        <w:rPr>
          <w:rFonts w:ascii="Times New Roman" w:hAnsi="Times New Roman" w:cs="Times New Roman"/>
          <w:sz w:val="26"/>
          <w:szCs w:val="26"/>
        </w:rPr>
        <w:t xml:space="preserve"> (пп.51)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E6BE8">
        <w:rPr>
          <w:rFonts w:ascii="Times New Roman" w:hAnsi="Times New Roman" w:cs="Times New Roman"/>
          <w:sz w:val="26"/>
          <w:szCs w:val="26"/>
        </w:rPr>
        <w:t>сушка, переработка и консервирование фруктов и овощей</w:t>
      </w:r>
      <w:r>
        <w:rPr>
          <w:rFonts w:ascii="Times New Roman" w:hAnsi="Times New Roman" w:cs="Times New Roman"/>
          <w:sz w:val="26"/>
          <w:szCs w:val="26"/>
        </w:rPr>
        <w:t xml:space="preserve"> (пп.52)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E6BE8">
        <w:rPr>
          <w:rFonts w:ascii="Times New Roman" w:hAnsi="Times New Roman" w:cs="Times New Roman"/>
          <w:sz w:val="26"/>
          <w:szCs w:val="26"/>
        </w:rPr>
        <w:t>производство молочной продукции</w:t>
      </w:r>
      <w:r>
        <w:rPr>
          <w:rFonts w:ascii="Times New Roman" w:hAnsi="Times New Roman" w:cs="Times New Roman"/>
          <w:sz w:val="26"/>
          <w:szCs w:val="26"/>
        </w:rPr>
        <w:t xml:space="preserve"> (пп.53)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E6BE8">
        <w:rPr>
          <w:rFonts w:ascii="Times New Roman" w:hAnsi="Times New Roman" w:cs="Times New Roman"/>
          <w:sz w:val="26"/>
          <w:szCs w:val="26"/>
        </w:rPr>
        <w:t>производство плодово-ягодных посадочных материалов, выращивание рассады овощных культур и семян трав</w:t>
      </w:r>
      <w:r>
        <w:rPr>
          <w:rFonts w:ascii="Times New Roman" w:hAnsi="Times New Roman" w:cs="Times New Roman"/>
          <w:sz w:val="26"/>
          <w:szCs w:val="26"/>
        </w:rPr>
        <w:t xml:space="preserve"> (пп.54)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E6BE8">
        <w:rPr>
          <w:rFonts w:ascii="Times New Roman" w:hAnsi="Times New Roman" w:cs="Times New Roman"/>
          <w:sz w:val="26"/>
          <w:szCs w:val="26"/>
        </w:rPr>
        <w:t>производство хлебобулочных и мучных кондитерских изделий</w:t>
      </w:r>
      <w:r>
        <w:rPr>
          <w:rFonts w:ascii="Times New Roman" w:hAnsi="Times New Roman" w:cs="Times New Roman"/>
          <w:sz w:val="26"/>
          <w:szCs w:val="26"/>
        </w:rPr>
        <w:t xml:space="preserve"> (пп.55)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E6BE8">
        <w:rPr>
          <w:rFonts w:ascii="Times New Roman" w:hAnsi="Times New Roman" w:cs="Times New Roman"/>
          <w:sz w:val="26"/>
          <w:szCs w:val="26"/>
        </w:rPr>
        <w:t>товарное и спортивное рыболовство и рыбоводство</w:t>
      </w:r>
      <w:r>
        <w:rPr>
          <w:rFonts w:ascii="Times New Roman" w:hAnsi="Times New Roman" w:cs="Times New Roman"/>
          <w:sz w:val="26"/>
          <w:szCs w:val="26"/>
        </w:rPr>
        <w:t xml:space="preserve"> (пп.56)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E6BE8">
        <w:rPr>
          <w:rFonts w:ascii="Times New Roman" w:hAnsi="Times New Roman" w:cs="Times New Roman"/>
          <w:sz w:val="26"/>
          <w:szCs w:val="26"/>
        </w:rPr>
        <w:t>лесоводство и прочая лесохозяйственная деятельность</w:t>
      </w:r>
      <w:r>
        <w:rPr>
          <w:rFonts w:ascii="Times New Roman" w:hAnsi="Times New Roman" w:cs="Times New Roman"/>
          <w:sz w:val="26"/>
          <w:szCs w:val="26"/>
        </w:rPr>
        <w:t xml:space="preserve"> (пп.57)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E6BE8">
        <w:rPr>
          <w:rFonts w:ascii="Times New Roman" w:hAnsi="Times New Roman" w:cs="Times New Roman"/>
          <w:sz w:val="26"/>
          <w:szCs w:val="26"/>
        </w:rPr>
        <w:t>деятельность по письменному и устному переводу</w:t>
      </w:r>
      <w:r>
        <w:rPr>
          <w:rFonts w:ascii="Times New Roman" w:hAnsi="Times New Roman" w:cs="Times New Roman"/>
          <w:sz w:val="26"/>
          <w:szCs w:val="26"/>
        </w:rPr>
        <w:t xml:space="preserve"> (пп.58)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E6BE8">
        <w:rPr>
          <w:rFonts w:ascii="Times New Roman" w:hAnsi="Times New Roman" w:cs="Times New Roman"/>
          <w:sz w:val="26"/>
          <w:szCs w:val="26"/>
        </w:rPr>
        <w:t>сбор, обработка и утилизация отходов, а также обработка вторичного сырья</w:t>
      </w:r>
      <w:r>
        <w:rPr>
          <w:rFonts w:ascii="Times New Roman" w:hAnsi="Times New Roman" w:cs="Times New Roman"/>
          <w:sz w:val="26"/>
          <w:szCs w:val="26"/>
        </w:rPr>
        <w:t xml:space="preserve"> (пп.60)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E6BE8">
        <w:rPr>
          <w:rFonts w:ascii="Times New Roman" w:hAnsi="Times New Roman" w:cs="Times New Roman"/>
          <w:sz w:val="26"/>
          <w:szCs w:val="26"/>
        </w:rPr>
        <w:t>резка, обработка и отделка камня для памятников</w:t>
      </w:r>
      <w:r>
        <w:rPr>
          <w:rFonts w:ascii="Times New Roman" w:hAnsi="Times New Roman" w:cs="Times New Roman"/>
          <w:sz w:val="26"/>
          <w:szCs w:val="26"/>
        </w:rPr>
        <w:t xml:space="preserve"> (пп.61)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E6BE8">
        <w:rPr>
          <w:rFonts w:ascii="Times New Roman" w:hAnsi="Times New Roman" w:cs="Times New Roman"/>
          <w:sz w:val="26"/>
          <w:szCs w:val="26"/>
        </w:rPr>
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</w:r>
      <w:r>
        <w:rPr>
          <w:rFonts w:ascii="Times New Roman" w:hAnsi="Times New Roman" w:cs="Times New Roman"/>
          <w:sz w:val="26"/>
          <w:szCs w:val="26"/>
        </w:rPr>
        <w:t xml:space="preserve"> (пп.62)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AB01DD" w:rsidRDefault="00130517" w:rsidP="00130517">
      <w:pPr>
        <w:pStyle w:val="a3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E6BE8">
        <w:rPr>
          <w:rFonts w:ascii="Times New Roman" w:hAnsi="Times New Roman" w:cs="Times New Roman"/>
          <w:sz w:val="26"/>
          <w:szCs w:val="26"/>
        </w:rPr>
        <w:t>ремонт компьютеров и коммуникационного оборудования</w:t>
      </w:r>
      <w:r>
        <w:rPr>
          <w:rFonts w:ascii="Times New Roman" w:hAnsi="Times New Roman" w:cs="Times New Roman"/>
          <w:sz w:val="26"/>
          <w:szCs w:val="26"/>
        </w:rPr>
        <w:t xml:space="preserve"> (пп.63)</w:t>
      </w:r>
      <w:r w:rsidRPr="00FE6BE8">
        <w:rPr>
          <w:rFonts w:ascii="Times New Roman" w:hAnsi="Times New Roman" w:cs="Times New Roman"/>
          <w:sz w:val="26"/>
          <w:szCs w:val="26"/>
        </w:rPr>
        <w:t>.</w:t>
      </w:r>
    </w:p>
    <w:bookmarkEnd w:id="3"/>
    <w:p w:rsidR="00130517" w:rsidRPr="00AB01DD" w:rsidRDefault="00130517" w:rsidP="0013051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BB7">
        <w:rPr>
          <w:rFonts w:ascii="Times New Roman" w:hAnsi="Times New Roman" w:cs="Times New Roman"/>
          <w:sz w:val="26"/>
          <w:szCs w:val="26"/>
        </w:rPr>
        <w:t>индивидуальные предприниматели являются налогоплательщиками</w:t>
      </w:r>
      <w:r>
        <w:rPr>
          <w:rFonts w:ascii="Times New Roman" w:hAnsi="Times New Roman" w:cs="Times New Roman"/>
          <w:sz w:val="26"/>
          <w:szCs w:val="26"/>
        </w:rPr>
        <w:t xml:space="preserve"> ПСН</w:t>
      </w:r>
      <w:r w:rsidRPr="00F13BB7">
        <w:rPr>
          <w:rFonts w:ascii="Times New Roman" w:hAnsi="Times New Roman" w:cs="Times New Roman"/>
          <w:sz w:val="26"/>
          <w:szCs w:val="26"/>
        </w:rPr>
        <w:t xml:space="preserve">, осуществляющими виды предпринимательской деятельности, предусмотренные </w:t>
      </w:r>
      <w:hyperlink r:id="rId14" w:history="1">
        <w:proofErr w:type="spellStart"/>
        <w:r w:rsidRPr="00AB01DD">
          <w:rPr>
            <w:rFonts w:ascii="Times New Roman" w:hAnsi="Times New Roman" w:cs="Times New Roman"/>
            <w:sz w:val="26"/>
            <w:szCs w:val="26"/>
          </w:rPr>
          <w:t>п</w:t>
        </w:r>
        <w:r>
          <w:rPr>
            <w:rFonts w:ascii="Times New Roman" w:hAnsi="Times New Roman" w:cs="Times New Roman"/>
            <w:sz w:val="26"/>
            <w:szCs w:val="26"/>
          </w:rPr>
          <w:t>п</w:t>
        </w:r>
        <w:proofErr w:type="spellEnd"/>
        <w:r>
          <w:rPr>
            <w:rFonts w:ascii="Times New Roman" w:hAnsi="Times New Roman" w:cs="Times New Roman"/>
            <w:sz w:val="26"/>
            <w:szCs w:val="26"/>
          </w:rPr>
          <w:t>.</w:t>
        </w:r>
        <w:r w:rsidRPr="00AB01DD">
          <w:rPr>
            <w:rFonts w:ascii="Times New Roman" w:hAnsi="Times New Roman" w:cs="Times New Roman"/>
            <w:sz w:val="26"/>
            <w:szCs w:val="26"/>
          </w:rPr>
          <w:t xml:space="preserve"> 45 - 48 п</w:t>
        </w:r>
        <w:r>
          <w:rPr>
            <w:rFonts w:ascii="Times New Roman" w:hAnsi="Times New Roman" w:cs="Times New Roman"/>
            <w:sz w:val="26"/>
            <w:szCs w:val="26"/>
          </w:rPr>
          <w:t>.</w:t>
        </w:r>
        <w:r w:rsidRPr="00AB01DD">
          <w:rPr>
            <w:rFonts w:ascii="Times New Roman" w:hAnsi="Times New Roman" w:cs="Times New Roman"/>
            <w:sz w:val="26"/>
            <w:szCs w:val="26"/>
          </w:rPr>
          <w:t xml:space="preserve"> 2 ст</w:t>
        </w:r>
        <w:r>
          <w:rPr>
            <w:rFonts w:ascii="Times New Roman" w:hAnsi="Times New Roman" w:cs="Times New Roman"/>
            <w:sz w:val="26"/>
            <w:szCs w:val="26"/>
          </w:rPr>
          <w:t>.</w:t>
        </w:r>
        <w:r w:rsidRPr="00AB01DD">
          <w:rPr>
            <w:rFonts w:ascii="Times New Roman" w:hAnsi="Times New Roman" w:cs="Times New Roman"/>
            <w:sz w:val="26"/>
            <w:szCs w:val="26"/>
          </w:rPr>
          <w:t xml:space="preserve"> 346.43</w:t>
        </w:r>
      </w:hyperlink>
      <w:r w:rsidRPr="00AB01DD">
        <w:rPr>
          <w:rFonts w:ascii="Times New Roman" w:hAnsi="Times New Roman" w:cs="Times New Roman"/>
          <w:sz w:val="26"/>
          <w:szCs w:val="26"/>
        </w:rPr>
        <w:t xml:space="preserve"> </w:t>
      </w:r>
      <w:r w:rsidRPr="00F13BB7">
        <w:rPr>
          <w:rFonts w:ascii="Times New Roman" w:hAnsi="Times New Roman" w:cs="Times New Roman"/>
          <w:sz w:val="26"/>
          <w:szCs w:val="26"/>
        </w:rPr>
        <w:t xml:space="preserve">Налогового кодекса </w:t>
      </w:r>
      <w:r>
        <w:rPr>
          <w:rFonts w:ascii="Times New Roman" w:hAnsi="Times New Roman" w:cs="Times New Roman"/>
          <w:sz w:val="26"/>
          <w:szCs w:val="26"/>
        </w:rPr>
        <w:t>РФ</w:t>
      </w:r>
      <w:r w:rsidRPr="00F13BB7">
        <w:rPr>
          <w:rFonts w:ascii="Times New Roman" w:hAnsi="Times New Roman" w:cs="Times New Roman"/>
          <w:sz w:val="26"/>
          <w:szCs w:val="26"/>
        </w:rPr>
        <w:t xml:space="preserve">, и </w:t>
      </w:r>
      <w:r w:rsidRPr="00AB01DD">
        <w:rPr>
          <w:rFonts w:ascii="Times New Roman" w:hAnsi="Times New Roman" w:cs="Times New Roman"/>
          <w:b/>
          <w:sz w:val="26"/>
          <w:szCs w:val="26"/>
        </w:rPr>
        <w:t>не имеют работников</w:t>
      </w:r>
      <w:r w:rsidRPr="00F13BB7">
        <w:rPr>
          <w:rFonts w:ascii="Times New Roman" w:hAnsi="Times New Roman" w:cs="Times New Roman"/>
          <w:sz w:val="26"/>
          <w:szCs w:val="26"/>
        </w:rPr>
        <w:t>, с которым</w:t>
      </w:r>
      <w:r>
        <w:rPr>
          <w:rFonts w:ascii="Times New Roman" w:hAnsi="Times New Roman" w:cs="Times New Roman"/>
          <w:sz w:val="26"/>
          <w:szCs w:val="26"/>
        </w:rPr>
        <w:t>и заключены трудовые договоры:</w:t>
      </w:r>
    </w:p>
    <w:p w:rsidR="00130517" w:rsidRPr="00FE6BE8" w:rsidRDefault="00130517" w:rsidP="00130517">
      <w:pPr>
        <w:pStyle w:val="a3"/>
        <w:numPr>
          <w:ilvl w:val="0"/>
          <w:numId w:val="9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E6BE8">
        <w:rPr>
          <w:rFonts w:ascii="Times New Roman" w:hAnsi="Times New Roman" w:cs="Times New Roman"/>
          <w:sz w:val="26"/>
          <w:szCs w:val="26"/>
        </w:rPr>
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</w:r>
      <w:r>
        <w:rPr>
          <w:rFonts w:ascii="Times New Roman" w:hAnsi="Times New Roman" w:cs="Times New Roman"/>
          <w:sz w:val="26"/>
          <w:szCs w:val="26"/>
        </w:rPr>
        <w:t xml:space="preserve"> (пп.45)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9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E6BE8">
        <w:rPr>
          <w:rFonts w:ascii="Times New Roman" w:hAnsi="Times New Roman" w:cs="Times New Roman"/>
          <w:sz w:val="26"/>
          <w:szCs w:val="26"/>
        </w:rPr>
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</w:r>
      <w:r>
        <w:rPr>
          <w:rFonts w:ascii="Times New Roman" w:hAnsi="Times New Roman" w:cs="Times New Roman"/>
          <w:sz w:val="26"/>
          <w:szCs w:val="26"/>
        </w:rPr>
        <w:t xml:space="preserve"> (пп.46)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9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E6BE8">
        <w:rPr>
          <w:rFonts w:ascii="Times New Roman" w:hAnsi="Times New Roman" w:cs="Times New Roman"/>
          <w:sz w:val="26"/>
          <w:szCs w:val="26"/>
        </w:rPr>
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</w:r>
      <w:r>
        <w:rPr>
          <w:rFonts w:ascii="Times New Roman" w:hAnsi="Times New Roman" w:cs="Times New Roman"/>
          <w:sz w:val="26"/>
          <w:szCs w:val="26"/>
        </w:rPr>
        <w:t xml:space="preserve"> (пп.47)</w:t>
      </w:r>
      <w:r w:rsidRPr="00FE6BE8">
        <w:rPr>
          <w:rFonts w:ascii="Times New Roman" w:hAnsi="Times New Roman" w:cs="Times New Roman"/>
          <w:sz w:val="26"/>
          <w:szCs w:val="26"/>
        </w:rPr>
        <w:t>;</w:t>
      </w:r>
    </w:p>
    <w:p w:rsidR="00130517" w:rsidRPr="00FE6BE8" w:rsidRDefault="00130517" w:rsidP="00130517">
      <w:pPr>
        <w:pStyle w:val="a3"/>
        <w:numPr>
          <w:ilvl w:val="0"/>
          <w:numId w:val="9"/>
        </w:numPr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E6BE8">
        <w:rPr>
          <w:rFonts w:ascii="Times New Roman" w:hAnsi="Times New Roman" w:cs="Times New Roman"/>
          <w:sz w:val="26"/>
          <w:szCs w:val="26"/>
        </w:rPr>
        <w:t>услуги общественного питания, оказываемые через объекты организации общественного питания, не имеющие зала обслуживания посетителей</w:t>
      </w:r>
      <w:r>
        <w:rPr>
          <w:rFonts w:ascii="Times New Roman" w:hAnsi="Times New Roman" w:cs="Times New Roman"/>
          <w:sz w:val="26"/>
          <w:szCs w:val="26"/>
        </w:rPr>
        <w:t xml:space="preserve"> (пп.48).</w:t>
      </w:r>
    </w:p>
    <w:p w:rsidR="00130517" w:rsidRPr="00FE6BE8" w:rsidRDefault="00130517" w:rsidP="00130517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sectPr w:rsidR="00130517" w:rsidRPr="00FE6BE8" w:rsidSect="002B7D6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9CF"/>
    <w:multiLevelType w:val="hybridMultilevel"/>
    <w:tmpl w:val="A5D66FE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8E02FDC"/>
    <w:multiLevelType w:val="hybridMultilevel"/>
    <w:tmpl w:val="7D6AEE20"/>
    <w:lvl w:ilvl="0" w:tplc="35460F04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0A7C01"/>
    <w:multiLevelType w:val="hybridMultilevel"/>
    <w:tmpl w:val="0EA4EC7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093F780E"/>
    <w:multiLevelType w:val="hybridMultilevel"/>
    <w:tmpl w:val="A57CF4F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F19293C"/>
    <w:multiLevelType w:val="hybridMultilevel"/>
    <w:tmpl w:val="4266A442"/>
    <w:lvl w:ilvl="0" w:tplc="0419000F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F663B1"/>
    <w:multiLevelType w:val="hybridMultilevel"/>
    <w:tmpl w:val="B8A07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03DE6"/>
    <w:multiLevelType w:val="hybridMultilevel"/>
    <w:tmpl w:val="D6E0DF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9C969FE"/>
    <w:multiLevelType w:val="hybridMultilevel"/>
    <w:tmpl w:val="43CA26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E8E57D0"/>
    <w:multiLevelType w:val="hybridMultilevel"/>
    <w:tmpl w:val="03E24C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53"/>
    <w:rsid w:val="00005B36"/>
    <w:rsid w:val="000E71FB"/>
    <w:rsid w:val="00130517"/>
    <w:rsid w:val="001747CC"/>
    <w:rsid w:val="00232920"/>
    <w:rsid w:val="00235111"/>
    <w:rsid w:val="00247060"/>
    <w:rsid w:val="00274193"/>
    <w:rsid w:val="002B7D63"/>
    <w:rsid w:val="003B30A3"/>
    <w:rsid w:val="0044498D"/>
    <w:rsid w:val="005B0298"/>
    <w:rsid w:val="008049AA"/>
    <w:rsid w:val="008C62AE"/>
    <w:rsid w:val="008C7C97"/>
    <w:rsid w:val="00951E1C"/>
    <w:rsid w:val="00956353"/>
    <w:rsid w:val="00B40AD6"/>
    <w:rsid w:val="00C20A98"/>
    <w:rsid w:val="00C64018"/>
    <w:rsid w:val="00DC2EDA"/>
    <w:rsid w:val="00E05F24"/>
    <w:rsid w:val="00E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D6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7C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D6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7C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46266" TargetMode="External"/><Relationship Id="rId13" Type="http://schemas.openxmlformats.org/officeDocument/2006/relationships/hyperlink" Target="garantF1://10800200.346432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800200.3462610" TargetMode="External"/><Relationship Id="rId12" Type="http://schemas.openxmlformats.org/officeDocument/2006/relationships/hyperlink" Target="garantF1://10800200.3464324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0800200.346261" TargetMode="External"/><Relationship Id="rId11" Type="http://schemas.openxmlformats.org/officeDocument/2006/relationships/hyperlink" Target="garantF1://10800200.3464323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0800200.3464321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800200.3464321" TargetMode="External"/><Relationship Id="rId14" Type="http://schemas.openxmlformats.org/officeDocument/2006/relationships/hyperlink" Target="garantF1://10800200.346432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depecon</Company>
  <LinksUpToDate>false</LinksUpToDate>
  <CharactersWithSpaces>14230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Задорожный Вячеслав Владиславович</dc:creator>
  <cp:lastModifiedBy>Оксана Толстых</cp:lastModifiedBy>
  <cp:revision>2</cp:revision>
  <cp:lastPrinted>2017-12-18T06:20:00Z</cp:lastPrinted>
  <dcterms:created xsi:type="dcterms:W3CDTF">2017-12-18T09:00:00Z</dcterms:created>
  <dcterms:modified xsi:type="dcterms:W3CDTF">2017-12-18T09:00:00Z</dcterms:modified>
</cp:coreProperties>
</file>